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C54C4" w:rsidRPr="00AC6556" w:rsidRDefault="00CC54C4" w:rsidP="003351F6">
      <w:pPr>
        <w:pStyle w:val="Heading1"/>
        <w:spacing w:before="0"/>
        <w:jc w:val="center"/>
        <w:rPr>
          <w:rFonts w:ascii="Arial" w:hAnsi="Arial" w:cs="Arial"/>
          <w:sz w:val="24"/>
          <w:szCs w:val="24"/>
        </w:rPr>
      </w:pPr>
      <w:r w:rsidRPr="00AC6556">
        <w:rPr>
          <w:rFonts w:ascii="Arial" w:hAnsi="Arial" w:cs="Arial"/>
          <w:noProof/>
          <w:sz w:val="24"/>
          <w:szCs w:val="24"/>
          <w:lang w:eastAsia="en-GB"/>
        </w:rPr>
        <w:drawing>
          <wp:inline distT="0" distB="0" distL="0" distR="0" wp14:anchorId="754D19C0" wp14:editId="07777777">
            <wp:extent cx="1095375" cy="11320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PA (1).png"/>
                    <pic:cNvPicPr/>
                  </pic:nvPicPr>
                  <pic:blipFill>
                    <a:blip r:embed="rId8">
                      <a:extLst>
                        <a:ext uri="{28A0092B-C50C-407E-A947-70E740481C1C}">
                          <a14:useLocalDpi xmlns:a14="http://schemas.microsoft.com/office/drawing/2010/main" val="0"/>
                        </a:ext>
                      </a:extLst>
                    </a:blip>
                    <a:stretch>
                      <a:fillRect/>
                    </a:stretch>
                  </pic:blipFill>
                  <pic:spPr>
                    <a:xfrm>
                      <a:off x="0" y="0"/>
                      <a:ext cx="1100574" cy="1137435"/>
                    </a:xfrm>
                    <a:prstGeom prst="rect">
                      <a:avLst/>
                    </a:prstGeom>
                  </pic:spPr>
                </pic:pic>
              </a:graphicData>
            </a:graphic>
          </wp:inline>
        </w:drawing>
      </w:r>
    </w:p>
    <w:p w14:paraId="53F5955F" w14:textId="3CE673B8" w:rsidR="00843A0B" w:rsidRPr="00AC6556" w:rsidRDefault="00C5570B" w:rsidP="000C411F">
      <w:pPr>
        <w:pStyle w:val="Heading1"/>
        <w:spacing w:before="0"/>
        <w:jc w:val="center"/>
        <w:rPr>
          <w:rFonts w:ascii="Arial" w:hAnsi="Arial" w:cs="Arial"/>
          <w:sz w:val="24"/>
          <w:szCs w:val="24"/>
        </w:rPr>
      </w:pPr>
      <w:r w:rsidRPr="00AC6556">
        <w:rPr>
          <w:rFonts w:ascii="Arial" w:hAnsi="Arial" w:cs="Arial"/>
          <w:b/>
          <w:color w:val="CC9900"/>
          <w:sz w:val="24"/>
          <w:szCs w:val="24"/>
        </w:rPr>
        <w:t>L</w:t>
      </w:r>
      <w:r w:rsidR="000C411F">
        <w:rPr>
          <w:rFonts w:ascii="Arial" w:hAnsi="Arial" w:cs="Arial"/>
          <w:b/>
          <w:color w:val="CC9900"/>
          <w:sz w:val="24"/>
          <w:szCs w:val="24"/>
        </w:rPr>
        <w:t>eading Parent Partnership Award</w:t>
      </w:r>
      <w:r w:rsidRPr="00AC6556">
        <w:rPr>
          <w:rFonts w:ascii="Arial" w:hAnsi="Arial" w:cs="Arial"/>
          <w:b/>
          <w:color w:val="CC9900"/>
          <w:sz w:val="24"/>
          <w:szCs w:val="24"/>
        </w:rPr>
        <w:t xml:space="preserve"> Case Study</w:t>
      </w:r>
    </w:p>
    <w:p w14:paraId="4FF287A1" w14:textId="77777777" w:rsidR="003351F6" w:rsidRPr="00AC6556" w:rsidRDefault="003351F6" w:rsidP="003351F6">
      <w:pPr>
        <w:pStyle w:val="Heading1"/>
        <w:spacing w:before="0"/>
        <w:rPr>
          <w:rFonts w:ascii="Arial" w:hAnsi="Arial" w:cs="Arial"/>
          <w:color w:val="CC9900"/>
          <w:sz w:val="24"/>
          <w:szCs w:val="24"/>
        </w:rPr>
      </w:pPr>
    </w:p>
    <w:p w14:paraId="29FAA2E2" w14:textId="1F09A458" w:rsidR="00BE6C52" w:rsidRPr="00AC6556" w:rsidRDefault="005B7293" w:rsidP="003351F6">
      <w:pPr>
        <w:pStyle w:val="Heading1"/>
        <w:spacing w:before="0"/>
        <w:rPr>
          <w:rFonts w:ascii="Arial" w:hAnsi="Arial" w:cs="Arial"/>
          <w:sz w:val="24"/>
          <w:szCs w:val="24"/>
        </w:rPr>
      </w:pPr>
      <w:r w:rsidRPr="00AC6556">
        <w:rPr>
          <w:rFonts w:ascii="Arial" w:hAnsi="Arial" w:cs="Arial"/>
          <w:b/>
          <w:color w:val="CC9900"/>
          <w:sz w:val="24"/>
          <w:szCs w:val="24"/>
        </w:rPr>
        <w:t>School name</w:t>
      </w:r>
      <w:r w:rsidR="00B0683A" w:rsidRPr="00AC6556">
        <w:rPr>
          <w:rFonts w:ascii="Arial" w:hAnsi="Arial" w:cs="Arial"/>
          <w:b/>
          <w:color w:val="CC9900"/>
          <w:sz w:val="24"/>
          <w:szCs w:val="24"/>
        </w:rPr>
        <w:t>:</w:t>
      </w:r>
      <w:r w:rsidR="00BE6C52" w:rsidRPr="00AC6556">
        <w:rPr>
          <w:rFonts w:ascii="Arial" w:hAnsi="Arial" w:cs="Arial"/>
          <w:color w:val="CC9900"/>
          <w:sz w:val="24"/>
          <w:szCs w:val="24"/>
        </w:rPr>
        <w:t xml:space="preserve"> </w:t>
      </w:r>
      <w:r w:rsidR="00BE6C52" w:rsidRPr="00AC6556">
        <w:rPr>
          <w:rFonts w:ascii="Arial" w:hAnsi="Arial" w:cs="Arial"/>
          <w:color w:val="auto"/>
          <w:sz w:val="24"/>
          <w:szCs w:val="24"/>
        </w:rPr>
        <w:t>The Nobel School</w:t>
      </w:r>
    </w:p>
    <w:p w14:paraId="00DAD7C5" w14:textId="77777777" w:rsidR="003351F6" w:rsidRPr="00810E59" w:rsidRDefault="003351F6" w:rsidP="003351F6">
      <w:pPr>
        <w:pStyle w:val="Heading1"/>
        <w:spacing w:before="0"/>
        <w:rPr>
          <w:rFonts w:ascii="Arial" w:hAnsi="Arial" w:cs="Arial"/>
          <w:sz w:val="16"/>
          <w:szCs w:val="24"/>
        </w:rPr>
      </w:pPr>
    </w:p>
    <w:p w14:paraId="5C4879D2" w14:textId="5D43F629" w:rsidR="00560D35" w:rsidRPr="00AC6556" w:rsidRDefault="00B0683A" w:rsidP="003351F6">
      <w:pPr>
        <w:pStyle w:val="Heading1"/>
        <w:spacing w:before="0"/>
        <w:rPr>
          <w:rFonts w:ascii="Arial" w:hAnsi="Arial" w:cs="Arial"/>
          <w:sz w:val="24"/>
          <w:szCs w:val="24"/>
        </w:rPr>
      </w:pPr>
      <w:r w:rsidRPr="00AC6556">
        <w:rPr>
          <w:rFonts w:ascii="Arial" w:hAnsi="Arial" w:cs="Arial"/>
          <w:b/>
          <w:color w:val="CC9900"/>
          <w:sz w:val="24"/>
          <w:szCs w:val="24"/>
        </w:rPr>
        <w:t>Location:</w:t>
      </w:r>
      <w:r w:rsidR="00BE6C52" w:rsidRPr="00AC6556">
        <w:rPr>
          <w:rFonts w:ascii="Arial" w:hAnsi="Arial" w:cs="Arial"/>
          <w:color w:val="CC9900"/>
          <w:sz w:val="24"/>
          <w:szCs w:val="24"/>
        </w:rPr>
        <w:t xml:space="preserve"> </w:t>
      </w:r>
      <w:r w:rsidR="00BE6C52" w:rsidRPr="00AC6556">
        <w:rPr>
          <w:rFonts w:ascii="Arial" w:hAnsi="Arial" w:cs="Arial"/>
          <w:color w:val="auto"/>
          <w:sz w:val="24"/>
          <w:szCs w:val="24"/>
        </w:rPr>
        <w:t>Stevenage, Hertfordshire</w:t>
      </w:r>
    </w:p>
    <w:p w14:paraId="624C6878" w14:textId="77777777" w:rsidR="003351F6" w:rsidRPr="00810E59" w:rsidRDefault="003351F6" w:rsidP="003351F6">
      <w:pPr>
        <w:pStyle w:val="Heading1"/>
        <w:spacing w:before="0"/>
        <w:rPr>
          <w:rFonts w:ascii="Arial" w:hAnsi="Arial" w:cs="Arial"/>
          <w:sz w:val="16"/>
          <w:szCs w:val="24"/>
        </w:rPr>
      </w:pPr>
    </w:p>
    <w:p w14:paraId="20A8A8B3" w14:textId="66944C9F" w:rsidR="00CC54C4" w:rsidRPr="00AC6556" w:rsidRDefault="003247C8" w:rsidP="003351F6">
      <w:pPr>
        <w:pStyle w:val="Heading1"/>
        <w:spacing w:before="0"/>
        <w:rPr>
          <w:rFonts w:ascii="Arial" w:hAnsi="Arial" w:cs="Arial"/>
          <w:b/>
          <w:color w:val="CC9900"/>
          <w:sz w:val="24"/>
          <w:szCs w:val="24"/>
        </w:rPr>
      </w:pPr>
      <w:r w:rsidRPr="00AC6556">
        <w:rPr>
          <w:rFonts w:ascii="Arial" w:hAnsi="Arial" w:cs="Arial"/>
          <w:b/>
          <w:color w:val="CC9900"/>
          <w:sz w:val="24"/>
          <w:szCs w:val="24"/>
        </w:rPr>
        <w:t>Brief summary of your school:</w:t>
      </w:r>
    </w:p>
    <w:p w14:paraId="73800ADD" w14:textId="78C4DDDE" w:rsidR="003F3BA6" w:rsidRPr="00AC6556" w:rsidRDefault="003F3BA6" w:rsidP="003351F6">
      <w:pPr>
        <w:spacing w:after="0"/>
        <w:jc w:val="both"/>
        <w:rPr>
          <w:rFonts w:ascii="Arial" w:hAnsi="Arial" w:cs="Arial"/>
          <w:sz w:val="24"/>
          <w:szCs w:val="24"/>
        </w:rPr>
      </w:pPr>
      <w:r w:rsidRPr="00AC6556">
        <w:rPr>
          <w:rFonts w:ascii="Arial" w:hAnsi="Arial" w:cs="Arial"/>
          <w:sz w:val="24"/>
          <w:szCs w:val="24"/>
        </w:rPr>
        <w:t>The Nobel School is a very exciting and vibrant school with 1</w:t>
      </w:r>
      <w:r w:rsidR="0012236C" w:rsidRPr="00AC6556">
        <w:rPr>
          <w:rFonts w:ascii="Arial" w:hAnsi="Arial" w:cs="Arial"/>
          <w:sz w:val="24"/>
          <w:szCs w:val="24"/>
        </w:rPr>
        <w:t>,</w:t>
      </w:r>
      <w:r w:rsidRPr="00AC6556">
        <w:rPr>
          <w:rFonts w:ascii="Arial" w:hAnsi="Arial" w:cs="Arial"/>
          <w:sz w:val="24"/>
          <w:szCs w:val="24"/>
        </w:rPr>
        <w:t xml:space="preserve">473 </w:t>
      </w:r>
      <w:r w:rsidR="0012236C" w:rsidRPr="00AC6556">
        <w:rPr>
          <w:rFonts w:ascii="Arial" w:hAnsi="Arial" w:cs="Arial"/>
          <w:sz w:val="24"/>
          <w:szCs w:val="24"/>
        </w:rPr>
        <w:t xml:space="preserve">pupils </w:t>
      </w:r>
      <w:r w:rsidRPr="00AC6556">
        <w:rPr>
          <w:rFonts w:ascii="Arial" w:hAnsi="Arial" w:cs="Arial"/>
          <w:sz w:val="24"/>
          <w:szCs w:val="24"/>
        </w:rPr>
        <w:t xml:space="preserve">on roll, covering the full age and ability range, the majority of whom continue their education into our flourishing Sixth Form of 300 students. The recent rebuilding programme means that we have a ‘state of the art’ £38 million 21st century school. </w:t>
      </w:r>
    </w:p>
    <w:p w14:paraId="448960DD" w14:textId="77777777" w:rsidR="00AC6556" w:rsidRPr="00810E59" w:rsidRDefault="00AC6556" w:rsidP="003351F6">
      <w:pPr>
        <w:spacing w:after="0"/>
        <w:jc w:val="both"/>
        <w:rPr>
          <w:rFonts w:ascii="Arial" w:hAnsi="Arial" w:cs="Arial"/>
          <w:sz w:val="16"/>
          <w:szCs w:val="24"/>
        </w:rPr>
      </w:pPr>
    </w:p>
    <w:p w14:paraId="13099E6B" w14:textId="21E90144" w:rsidR="003F3BA6" w:rsidRPr="00AC6556" w:rsidRDefault="003F3BA6" w:rsidP="003351F6">
      <w:pPr>
        <w:spacing w:after="0"/>
        <w:jc w:val="both"/>
        <w:rPr>
          <w:rFonts w:ascii="Arial" w:hAnsi="Arial" w:cs="Arial"/>
          <w:sz w:val="24"/>
          <w:szCs w:val="24"/>
        </w:rPr>
      </w:pPr>
      <w:r w:rsidRPr="00AC6556">
        <w:rPr>
          <w:rFonts w:ascii="Arial" w:hAnsi="Arial" w:cs="Arial"/>
          <w:sz w:val="24"/>
          <w:szCs w:val="24"/>
        </w:rPr>
        <w:t>Nobel has a strong local reputation and has been significantly over subscribed for many years. All visitors to Nobel comment on the unique atmosphere and strong positive relationships between staff, students and parents. Furthermore, our most recent Ofsted re</w:t>
      </w:r>
      <w:r w:rsidR="001E6504" w:rsidRPr="00AC6556">
        <w:rPr>
          <w:rFonts w:ascii="Arial" w:hAnsi="Arial" w:cs="Arial"/>
          <w:sz w:val="24"/>
          <w:szCs w:val="24"/>
        </w:rPr>
        <w:t>port confirmed that the school wa</w:t>
      </w:r>
      <w:r w:rsidRPr="00AC6556">
        <w:rPr>
          <w:rFonts w:ascii="Arial" w:hAnsi="Arial" w:cs="Arial"/>
          <w:sz w:val="24"/>
          <w:szCs w:val="24"/>
        </w:rPr>
        <w:t>s a good school for the second time.</w:t>
      </w:r>
      <w:r w:rsidR="0012236C" w:rsidRPr="00AC6556">
        <w:rPr>
          <w:rFonts w:ascii="Arial" w:hAnsi="Arial" w:cs="Arial"/>
          <w:sz w:val="24"/>
          <w:szCs w:val="24"/>
        </w:rPr>
        <w:t xml:space="preserve"> </w:t>
      </w:r>
      <w:r w:rsidRPr="00AC6556">
        <w:rPr>
          <w:rFonts w:ascii="Arial" w:hAnsi="Arial" w:cs="Arial"/>
          <w:sz w:val="24"/>
          <w:szCs w:val="24"/>
        </w:rPr>
        <w:t xml:space="preserve">February 2018-Ofsted inspection: </w:t>
      </w:r>
      <w:r w:rsidR="00AC6556">
        <w:rPr>
          <w:rFonts w:ascii="Arial" w:hAnsi="Arial" w:cs="Arial"/>
          <w:sz w:val="24"/>
          <w:szCs w:val="24"/>
        </w:rPr>
        <w:t>‘</w:t>
      </w:r>
      <w:r w:rsidRPr="00AC6556">
        <w:rPr>
          <w:rFonts w:ascii="Arial" w:hAnsi="Arial" w:cs="Arial"/>
          <w:i/>
          <w:sz w:val="24"/>
          <w:szCs w:val="24"/>
        </w:rPr>
        <w:t>Nobel deemed to be a good school with Pastoral Development and Welfare judged to be outstanding practice</w:t>
      </w:r>
      <w:r w:rsidRPr="00AC6556">
        <w:rPr>
          <w:rFonts w:ascii="Arial" w:hAnsi="Arial" w:cs="Arial"/>
          <w:sz w:val="24"/>
          <w:szCs w:val="24"/>
        </w:rPr>
        <w:t>.</w:t>
      </w:r>
      <w:r w:rsidR="00AC6556">
        <w:rPr>
          <w:rFonts w:ascii="Arial" w:hAnsi="Arial" w:cs="Arial"/>
          <w:sz w:val="24"/>
          <w:szCs w:val="24"/>
        </w:rPr>
        <w:t>’</w:t>
      </w:r>
    </w:p>
    <w:p w14:paraId="3D013FF4" w14:textId="77777777" w:rsidR="003351F6" w:rsidRPr="00810E59" w:rsidRDefault="003351F6" w:rsidP="003351F6">
      <w:pPr>
        <w:pStyle w:val="Heading1"/>
        <w:spacing w:before="0"/>
        <w:rPr>
          <w:rFonts w:ascii="Arial" w:hAnsi="Arial" w:cs="Arial"/>
          <w:sz w:val="16"/>
          <w:szCs w:val="24"/>
        </w:rPr>
      </w:pPr>
    </w:p>
    <w:p w14:paraId="11FD2828" w14:textId="2850C0CD" w:rsidR="00E63BA7" w:rsidRPr="00AC6556" w:rsidRDefault="00E63BA7" w:rsidP="003351F6">
      <w:pPr>
        <w:pStyle w:val="Heading1"/>
        <w:spacing w:before="0"/>
        <w:rPr>
          <w:rFonts w:ascii="Arial" w:hAnsi="Arial" w:cs="Arial"/>
          <w:b/>
          <w:color w:val="CC9900"/>
          <w:sz w:val="24"/>
          <w:szCs w:val="24"/>
        </w:rPr>
      </w:pPr>
      <w:r w:rsidRPr="00AC6556">
        <w:rPr>
          <w:rFonts w:ascii="Arial" w:hAnsi="Arial" w:cs="Arial"/>
          <w:b/>
          <w:color w:val="CC9900"/>
          <w:sz w:val="24"/>
          <w:szCs w:val="24"/>
        </w:rPr>
        <w:t>Why did your school decide to take the Leading Parent Partnership Award (LPPA)?</w:t>
      </w:r>
    </w:p>
    <w:p w14:paraId="262A2445" w14:textId="46770E3A" w:rsidR="003F3BA6" w:rsidRPr="00AC6556" w:rsidRDefault="002464A5" w:rsidP="003351F6">
      <w:pPr>
        <w:pStyle w:val="Heading1"/>
        <w:spacing w:before="0"/>
        <w:rPr>
          <w:rFonts w:ascii="Arial" w:hAnsi="Arial" w:cs="Arial"/>
          <w:color w:val="auto"/>
          <w:sz w:val="24"/>
          <w:szCs w:val="24"/>
        </w:rPr>
      </w:pPr>
      <w:r w:rsidRPr="00AC6556">
        <w:rPr>
          <w:rFonts w:ascii="Arial" w:hAnsi="Arial" w:cs="Arial"/>
          <w:color w:val="auto"/>
          <w:sz w:val="24"/>
          <w:szCs w:val="24"/>
        </w:rPr>
        <w:t>Whilst e</w:t>
      </w:r>
      <w:r w:rsidR="003F3BA6" w:rsidRPr="00AC6556">
        <w:rPr>
          <w:rFonts w:ascii="Arial" w:hAnsi="Arial" w:cs="Arial"/>
          <w:color w:val="auto"/>
          <w:sz w:val="24"/>
          <w:szCs w:val="24"/>
        </w:rPr>
        <w:t xml:space="preserve">mbarking on </w:t>
      </w:r>
      <w:r w:rsidRPr="00AC6556">
        <w:rPr>
          <w:rFonts w:ascii="Arial" w:hAnsi="Arial" w:cs="Arial"/>
          <w:color w:val="auto"/>
          <w:sz w:val="24"/>
          <w:szCs w:val="24"/>
        </w:rPr>
        <w:t xml:space="preserve">the </w:t>
      </w:r>
      <w:r w:rsidR="003F3BA6" w:rsidRPr="00AC6556">
        <w:rPr>
          <w:rFonts w:ascii="Arial" w:hAnsi="Arial" w:cs="Arial"/>
          <w:color w:val="auto"/>
          <w:sz w:val="24"/>
          <w:szCs w:val="24"/>
        </w:rPr>
        <w:t xml:space="preserve">LPPA started as an opportunity to provide Ofsted evidence and an endorsement of what we already </w:t>
      </w:r>
      <w:r w:rsidRPr="00AC6556">
        <w:rPr>
          <w:rFonts w:ascii="Arial" w:hAnsi="Arial" w:cs="Arial"/>
          <w:color w:val="auto"/>
          <w:sz w:val="24"/>
          <w:szCs w:val="24"/>
        </w:rPr>
        <w:t>had in place</w:t>
      </w:r>
      <w:r w:rsidR="003F3BA6" w:rsidRPr="00AC6556">
        <w:rPr>
          <w:rFonts w:ascii="Arial" w:hAnsi="Arial" w:cs="Arial"/>
          <w:color w:val="auto"/>
          <w:sz w:val="24"/>
          <w:szCs w:val="24"/>
        </w:rPr>
        <w:t xml:space="preserve">, </w:t>
      </w:r>
      <w:r w:rsidRPr="00AC6556">
        <w:rPr>
          <w:rFonts w:ascii="Arial" w:hAnsi="Arial" w:cs="Arial"/>
          <w:color w:val="auto"/>
          <w:sz w:val="24"/>
          <w:szCs w:val="24"/>
        </w:rPr>
        <w:t>i</w:t>
      </w:r>
      <w:r w:rsidR="003F3BA6" w:rsidRPr="00AC6556">
        <w:rPr>
          <w:rFonts w:ascii="Arial" w:hAnsi="Arial" w:cs="Arial"/>
          <w:color w:val="auto"/>
          <w:sz w:val="24"/>
          <w:szCs w:val="24"/>
        </w:rPr>
        <w:t xml:space="preserve">t turned into a much greater examination and reflection of our practice at the school. </w:t>
      </w:r>
    </w:p>
    <w:p w14:paraId="166CF29F" w14:textId="77777777" w:rsidR="0081155B" w:rsidRPr="00810E59" w:rsidRDefault="0081155B" w:rsidP="003351F6">
      <w:pPr>
        <w:spacing w:after="0"/>
        <w:rPr>
          <w:rFonts w:ascii="Arial" w:hAnsi="Arial" w:cs="Arial"/>
          <w:sz w:val="16"/>
          <w:szCs w:val="24"/>
        </w:rPr>
      </w:pPr>
    </w:p>
    <w:p w14:paraId="39BE438F" w14:textId="351B0040" w:rsidR="003F3BA6" w:rsidRPr="00AC6556" w:rsidRDefault="0081155B" w:rsidP="002464A5">
      <w:pPr>
        <w:spacing w:after="0"/>
        <w:rPr>
          <w:rFonts w:ascii="Arial" w:hAnsi="Arial" w:cs="Arial"/>
          <w:sz w:val="24"/>
          <w:szCs w:val="24"/>
        </w:rPr>
      </w:pPr>
      <w:r w:rsidRPr="00AC6556">
        <w:rPr>
          <w:rFonts w:ascii="Arial" w:hAnsi="Arial" w:cs="Arial"/>
          <w:sz w:val="24"/>
          <w:szCs w:val="24"/>
        </w:rPr>
        <w:t xml:space="preserve">Nobel has always been an outward facing school </w:t>
      </w:r>
      <w:r w:rsidR="00780E98" w:rsidRPr="00AC6556">
        <w:rPr>
          <w:rFonts w:ascii="Arial" w:hAnsi="Arial" w:cs="Arial"/>
          <w:sz w:val="24"/>
          <w:szCs w:val="24"/>
        </w:rPr>
        <w:t xml:space="preserve">having been involved in community cohesion work and </w:t>
      </w:r>
      <w:r w:rsidR="003351F6" w:rsidRPr="00AC6556">
        <w:rPr>
          <w:rFonts w:ascii="Arial" w:hAnsi="Arial" w:cs="Arial"/>
          <w:sz w:val="24"/>
          <w:szCs w:val="24"/>
        </w:rPr>
        <w:t xml:space="preserve">as </w:t>
      </w:r>
      <w:r w:rsidR="00D91893" w:rsidRPr="00AC6556">
        <w:rPr>
          <w:rFonts w:ascii="Arial" w:hAnsi="Arial" w:cs="Arial"/>
          <w:sz w:val="24"/>
          <w:szCs w:val="24"/>
        </w:rPr>
        <w:t>a hub</w:t>
      </w:r>
      <w:r w:rsidR="00780E98" w:rsidRPr="00AC6556">
        <w:rPr>
          <w:rFonts w:ascii="Arial" w:hAnsi="Arial" w:cs="Arial"/>
          <w:sz w:val="24"/>
          <w:szCs w:val="24"/>
        </w:rPr>
        <w:t xml:space="preserve"> for </w:t>
      </w:r>
      <w:r w:rsidRPr="00AC6556">
        <w:rPr>
          <w:rFonts w:ascii="Arial" w:hAnsi="Arial" w:cs="Arial"/>
          <w:sz w:val="24"/>
          <w:szCs w:val="24"/>
        </w:rPr>
        <w:t xml:space="preserve">the extended </w:t>
      </w:r>
      <w:r w:rsidR="00AC6556" w:rsidRPr="00AC6556">
        <w:rPr>
          <w:rFonts w:ascii="Arial" w:hAnsi="Arial" w:cs="Arial"/>
          <w:sz w:val="24"/>
          <w:szCs w:val="24"/>
        </w:rPr>
        <w:t>school’s</w:t>
      </w:r>
      <w:r w:rsidR="00780E98" w:rsidRPr="00AC6556">
        <w:rPr>
          <w:rFonts w:ascii="Arial" w:hAnsi="Arial" w:cs="Arial"/>
          <w:sz w:val="24"/>
          <w:szCs w:val="24"/>
        </w:rPr>
        <w:t xml:space="preserve"> initiative</w:t>
      </w:r>
      <w:r w:rsidR="00AC6556">
        <w:rPr>
          <w:rFonts w:ascii="Arial" w:hAnsi="Arial" w:cs="Arial"/>
          <w:sz w:val="24"/>
          <w:szCs w:val="24"/>
        </w:rPr>
        <w:t>.</w:t>
      </w:r>
      <w:r w:rsidR="00780E98" w:rsidRPr="00AC6556">
        <w:rPr>
          <w:rFonts w:ascii="Arial" w:hAnsi="Arial" w:cs="Arial"/>
          <w:sz w:val="24"/>
          <w:szCs w:val="24"/>
        </w:rPr>
        <w:t xml:space="preserve"> Completing the LPPA has</w:t>
      </w:r>
      <w:r w:rsidR="003F3BA6" w:rsidRPr="00AC6556">
        <w:rPr>
          <w:rFonts w:ascii="Arial" w:hAnsi="Arial" w:cs="Arial"/>
          <w:sz w:val="24"/>
          <w:szCs w:val="24"/>
        </w:rPr>
        <w:t xml:space="preserve"> cemented our belief that continuing to develop parental involvement is vital</w:t>
      </w:r>
      <w:r w:rsidR="002464A5" w:rsidRPr="00AC6556">
        <w:rPr>
          <w:rFonts w:ascii="Arial" w:hAnsi="Arial" w:cs="Arial"/>
          <w:sz w:val="24"/>
          <w:szCs w:val="24"/>
        </w:rPr>
        <w:t>,</w:t>
      </w:r>
      <w:r w:rsidR="003F3BA6" w:rsidRPr="00AC6556">
        <w:rPr>
          <w:rFonts w:ascii="Arial" w:hAnsi="Arial" w:cs="Arial"/>
          <w:sz w:val="24"/>
          <w:szCs w:val="24"/>
        </w:rPr>
        <w:t xml:space="preserve"> and as a consequence, we have developed parental involvement </w:t>
      </w:r>
      <w:r w:rsidR="00780E98" w:rsidRPr="00AC6556">
        <w:rPr>
          <w:rFonts w:ascii="Arial" w:hAnsi="Arial" w:cs="Arial"/>
          <w:sz w:val="24"/>
          <w:szCs w:val="24"/>
        </w:rPr>
        <w:t xml:space="preserve">to a point </w:t>
      </w:r>
      <w:r w:rsidR="003F3BA6" w:rsidRPr="00AC6556">
        <w:rPr>
          <w:rFonts w:ascii="Arial" w:hAnsi="Arial" w:cs="Arial"/>
          <w:sz w:val="24"/>
          <w:szCs w:val="24"/>
        </w:rPr>
        <w:t xml:space="preserve">where it </w:t>
      </w:r>
      <w:r w:rsidR="00D91893" w:rsidRPr="00AC6556">
        <w:rPr>
          <w:rFonts w:ascii="Arial" w:hAnsi="Arial" w:cs="Arial"/>
          <w:sz w:val="24"/>
          <w:szCs w:val="24"/>
        </w:rPr>
        <w:t xml:space="preserve">has </w:t>
      </w:r>
      <w:r w:rsidR="003F3BA6" w:rsidRPr="00AC6556">
        <w:rPr>
          <w:rFonts w:ascii="Arial" w:hAnsi="Arial" w:cs="Arial"/>
          <w:sz w:val="24"/>
          <w:szCs w:val="24"/>
        </w:rPr>
        <w:t>cease</w:t>
      </w:r>
      <w:r w:rsidR="00D91893" w:rsidRPr="00AC6556">
        <w:rPr>
          <w:rFonts w:ascii="Arial" w:hAnsi="Arial" w:cs="Arial"/>
          <w:sz w:val="24"/>
          <w:szCs w:val="24"/>
        </w:rPr>
        <w:t>d</w:t>
      </w:r>
      <w:r w:rsidR="003F3BA6" w:rsidRPr="00AC6556">
        <w:rPr>
          <w:rFonts w:ascii="Arial" w:hAnsi="Arial" w:cs="Arial"/>
          <w:sz w:val="24"/>
          <w:szCs w:val="24"/>
        </w:rPr>
        <w:t xml:space="preserve"> to be ‘</w:t>
      </w:r>
      <w:r w:rsidR="00D91893" w:rsidRPr="00AC6556">
        <w:rPr>
          <w:rFonts w:ascii="Arial" w:hAnsi="Arial" w:cs="Arial"/>
          <w:sz w:val="24"/>
          <w:szCs w:val="24"/>
        </w:rPr>
        <w:t>bolt</w:t>
      </w:r>
      <w:r w:rsidR="003F3BA6" w:rsidRPr="00AC6556">
        <w:rPr>
          <w:rFonts w:ascii="Arial" w:hAnsi="Arial" w:cs="Arial"/>
          <w:sz w:val="24"/>
          <w:szCs w:val="24"/>
        </w:rPr>
        <w:t xml:space="preserve"> on’ to the school’s work, but instead </w:t>
      </w:r>
      <w:r w:rsidR="00D91893" w:rsidRPr="00AC6556">
        <w:rPr>
          <w:rFonts w:ascii="Arial" w:hAnsi="Arial" w:cs="Arial"/>
          <w:sz w:val="24"/>
          <w:szCs w:val="24"/>
        </w:rPr>
        <w:t xml:space="preserve">has </w:t>
      </w:r>
      <w:r w:rsidR="003F3BA6" w:rsidRPr="00AC6556">
        <w:rPr>
          <w:rFonts w:ascii="Arial" w:hAnsi="Arial" w:cs="Arial"/>
          <w:sz w:val="24"/>
          <w:szCs w:val="24"/>
        </w:rPr>
        <w:t>become the bolt!</w:t>
      </w:r>
    </w:p>
    <w:p w14:paraId="7C26BCE0" w14:textId="58D89F96" w:rsidR="003F3BA6" w:rsidRPr="00810E59" w:rsidRDefault="003F3BA6" w:rsidP="003351F6">
      <w:pPr>
        <w:spacing w:after="0"/>
        <w:rPr>
          <w:rFonts w:ascii="Arial" w:eastAsiaTheme="majorEastAsia" w:hAnsi="Arial" w:cs="Arial"/>
          <w:color w:val="2F5496" w:themeColor="accent1" w:themeShade="BF"/>
          <w:sz w:val="16"/>
          <w:szCs w:val="24"/>
        </w:rPr>
      </w:pPr>
    </w:p>
    <w:p w14:paraId="6957D186" w14:textId="56B51656" w:rsidR="00B20B64" w:rsidRPr="00AC6556" w:rsidRDefault="00B20B64" w:rsidP="003351F6">
      <w:pPr>
        <w:spacing w:after="0"/>
        <w:rPr>
          <w:rFonts w:ascii="Arial" w:eastAsiaTheme="majorEastAsia" w:hAnsi="Arial" w:cs="Arial"/>
          <w:b/>
          <w:color w:val="CC9900"/>
          <w:sz w:val="24"/>
          <w:szCs w:val="24"/>
        </w:rPr>
      </w:pPr>
      <w:r w:rsidRPr="00AC6556">
        <w:rPr>
          <w:rFonts w:ascii="Arial" w:eastAsiaTheme="majorEastAsia" w:hAnsi="Arial" w:cs="Arial"/>
          <w:b/>
          <w:color w:val="CC9900"/>
          <w:sz w:val="24"/>
          <w:szCs w:val="24"/>
        </w:rPr>
        <w:t>What particular issue</w:t>
      </w:r>
      <w:r w:rsidR="00566E69" w:rsidRPr="00AC6556">
        <w:rPr>
          <w:rFonts w:ascii="Arial" w:eastAsiaTheme="majorEastAsia" w:hAnsi="Arial" w:cs="Arial"/>
          <w:b/>
          <w:color w:val="CC9900"/>
          <w:sz w:val="24"/>
          <w:szCs w:val="24"/>
        </w:rPr>
        <w:t>(</w:t>
      </w:r>
      <w:r w:rsidRPr="00AC6556">
        <w:rPr>
          <w:rFonts w:ascii="Arial" w:eastAsiaTheme="majorEastAsia" w:hAnsi="Arial" w:cs="Arial"/>
          <w:b/>
          <w:color w:val="CC9900"/>
          <w:sz w:val="24"/>
          <w:szCs w:val="24"/>
        </w:rPr>
        <w:t>s</w:t>
      </w:r>
      <w:r w:rsidR="00566E69" w:rsidRPr="00AC6556">
        <w:rPr>
          <w:rFonts w:ascii="Arial" w:eastAsiaTheme="majorEastAsia" w:hAnsi="Arial" w:cs="Arial"/>
          <w:b/>
          <w:color w:val="CC9900"/>
          <w:sz w:val="24"/>
          <w:szCs w:val="24"/>
        </w:rPr>
        <w:t>)</w:t>
      </w:r>
      <w:r w:rsidRPr="00AC6556">
        <w:rPr>
          <w:rFonts w:ascii="Arial" w:eastAsiaTheme="majorEastAsia" w:hAnsi="Arial" w:cs="Arial"/>
          <w:b/>
          <w:color w:val="CC9900"/>
          <w:sz w:val="24"/>
          <w:szCs w:val="24"/>
        </w:rPr>
        <w:t xml:space="preserve"> did the LPPA help you to identify?</w:t>
      </w:r>
    </w:p>
    <w:p w14:paraId="0D0B940D" w14:textId="3EB5029B" w:rsidR="00B20B64" w:rsidRPr="00AC6556" w:rsidRDefault="009E345F" w:rsidP="003351F6">
      <w:pPr>
        <w:spacing w:after="0"/>
        <w:rPr>
          <w:rFonts w:ascii="Arial" w:eastAsiaTheme="majorEastAsia" w:hAnsi="Arial" w:cs="Arial"/>
          <w:sz w:val="24"/>
          <w:szCs w:val="24"/>
        </w:rPr>
      </w:pPr>
      <w:r w:rsidRPr="00AC6556">
        <w:rPr>
          <w:rFonts w:ascii="Arial" w:eastAsiaTheme="majorEastAsia" w:hAnsi="Arial" w:cs="Arial"/>
          <w:sz w:val="24"/>
          <w:szCs w:val="24"/>
        </w:rPr>
        <w:t>Some parents did not feel comfortable engaging with school and in particular attending parents’ evenings. This was particularly the case for the harder to reach families who often perceived that</w:t>
      </w:r>
      <w:r w:rsidR="002464A5" w:rsidRPr="00AC6556">
        <w:rPr>
          <w:rFonts w:ascii="Arial" w:eastAsiaTheme="majorEastAsia" w:hAnsi="Arial" w:cs="Arial"/>
          <w:sz w:val="24"/>
          <w:szCs w:val="24"/>
        </w:rPr>
        <w:t xml:space="preserve"> it was not worth attending </w:t>
      </w:r>
      <w:r w:rsidR="00AE4894" w:rsidRPr="00AC6556">
        <w:rPr>
          <w:rFonts w:ascii="Arial" w:eastAsiaTheme="majorEastAsia" w:hAnsi="Arial" w:cs="Arial"/>
          <w:sz w:val="24"/>
          <w:szCs w:val="24"/>
        </w:rPr>
        <w:t>t</w:t>
      </w:r>
      <w:r w:rsidRPr="00AC6556">
        <w:rPr>
          <w:rFonts w:ascii="Arial" w:eastAsiaTheme="majorEastAsia" w:hAnsi="Arial" w:cs="Arial"/>
          <w:sz w:val="24"/>
          <w:szCs w:val="24"/>
        </w:rPr>
        <w:t xml:space="preserve">o have ten appointments with different staff </w:t>
      </w:r>
      <w:r w:rsidR="002464A5" w:rsidRPr="00AC6556">
        <w:rPr>
          <w:rFonts w:ascii="Arial" w:eastAsiaTheme="majorEastAsia" w:hAnsi="Arial" w:cs="Arial"/>
          <w:sz w:val="24"/>
          <w:szCs w:val="24"/>
        </w:rPr>
        <w:t xml:space="preserve">just </w:t>
      </w:r>
      <w:r w:rsidRPr="00AC6556">
        <w:rPr>
          <w:rFonts w:ascii="Arial" w:eastAsiaTheme="majorEastAsia" w:hAnsi="Arial" w:cs="Arial"/>
          <w:sz w:val="24"/>
          <w:szCs w:val="24"/>
        </w:rPr>
        <w:t>to be told similar negative message</w:t>
      </w:r>
      <w:r w:rsidR="002464A5" w:rsidRPr="00AC6556">
        <w:rPr>
          <w:rFonts w:ascii="Arial" w:eastAsiaTheme="majorEastAsia" w:hAnsi="Arial" w:cs="Arial"/>
          <w:sz w:val="24"/>
          <w:szCs w:val="24"/>
        </w:rPr>
        <w:t>s</w:t>
      </w:r>
      <w:r w:rsidRPr="00AC6556">
        <w:rPr>
          <w:rFonts w:ascii="Arial" w:eastAsiaTheme="majorEastAsia" w:hAnsi="Arial" w:cs="Arial"/>
          <w:sz w:val="24"/>
          <w:szCs w:val="24"/>
        </w:rPr>
        <w:t>.</w:t>
      </w:r>
    </w:p>
    <w:p w14:paraId="4E276491" w14:textId="77777777" w:rsidR="002464A5" w:rsidRPr="00810E59" w:rsidRDefault="002464A5" w:rsidP="003351F6">
      <w:pPr>
        <w:spacing w:after="0"/>
        <w:rPr>
          <w:rFonts w:ascii="Arial" w:eastAsiaTheme="majorEastAsia" w:hAnsi="Arial" w:cs="Arial"/>
          <w:sz w:val="16"/>
          <w:szCs w:val="24"/>
        </w:rPr>
      </w:pPr>
    </w:p>
    <w:p w14:paraId="3DEEC669" w14:textId="5FEC1B1D" w:rsidR="00B20B64" w:rsidRPr="00AC6556" w:rsidRDefault="009E345F" w:rsidP="003351F6">
      <w:pPr>
        <w:spacing w:after="0"/>
        <w:rPr>
          <w:rFonts w:ascii="Arial" w:eastAsiaTheme="majorEastAsia" w:hAnsi="Arial" w:cs="Arial"/>
          <w:sz w:val="24"/>
          <w:szCs w:val="24"/>
        </w:rPr>
      </w:pPr>
      <w:r w:rsidRPr="00AC6556">
        <w:rPr>
          <w:rFonts w:ascii="Arial" w:eastAsiaTheme="majorEastAsia" w:hAnsi="Arial" w:cs="Arial"/>
          <w:sz w:val="24"/>
          <w:szCs w:val="24"/>
        </w:rPr>
        <w:t xml:space="preserve">Parents </w:t>
      </w:r>
      <w:r w:rsidR="003351F6" w:rsidRPr="00AC6556">
        <w:rPr>
          <w:rFonts w:ascii="Arial" w:eastAsiaTheme="majorEastAsia" w:hAnsi="Arial" w:cs="Arial"/>
          <w:sz w:val="24"/>
          <w:szCs w:val="24"/>
        </w:rPr>
        <w:t xml:space="preserve">also </w:t>
      </w:r>
      <w:r w:rsidRPr="00AC6556">
        <w:rPr>
          <w:rFonts w:ascii="Arial" w:eastAsiaTheme="majorEastAsia" w:hAnsi="Arial" w:cs="Arial"/>
          <w:sz w:val="24"/>
          <w:szCs w:val="24"/>
        </w:rPr>
        <w:t>wanted to be able to raise issue</w:t>
      </w:r>
      <w:r w:rsidR="003351F6" w:rsidRPr="00AC6556">
        <w:rPr>
          <w:rFonts w:ascii="Arial" w:eastAsiaTheme="majorEastAsia" w:hAnsi="Arial" w:cs="Arial"/>
          <w:sz w:val="24"/>
          <w:szCs w:val="24"/>
        </w:rPr>
        <w:t>s</w:t>
      </w:r>
      <w:r w:rsidRPr="00AC6556">
        <w:rPr>
          <w:rFonts w:ascii="Arial" w:eastAsiaTheme="majorEastAsia" w:hAnsi="Arial" w:cs="Arial"/>
          <w:sz w:val="24"/>
          <w:szCs w:val="24"/>
        </w:rPr>
        <w:t xml:space="preserve"> to help make the school better, or at least have a platform to communicate more. They also wanted to give feedback and to know what the </w:t>
      </w:r>
      <w:r w:rsidR="00AC6556" w:rsidRPr="00AC6556">
        <w:rPr>
          <w:rFonts w:ascii="Arial" w:eastAsiaTheme="majorEastAsia" w:hAnsi="Arial" w:cs="Arial"/>
          <w:sz w:val="24"/>
          <w:szCs w:val="24"/>
        </w:rPr>
        <w:t>school’s</w:t>
      </w:r>
      <w:r w:rsidRPr="00AC6556">
        <w:rPr>
          <w:rFonts w:ascii="Arial" w:eastAsiaTheme="majorEastAsia" w:hAnsi="Arial" w:cs="Arial"/>
          <w:sz w:val="24"/>
          <w:szCs w:val="24"/>
        </w:rPr>
        <w:t xml:space="preserve"> response to issues was.</w:t>
      </w:r>
    </w:p>
    <w:p w14:paraId="26F54B51" w14:textId="77777777" w:rsidR="002464A5" w:rsidRPr="00810E59" w:rsidRDefault="002464A5" w:rsidP="003351F6">
      <w:pPr>
        <w:spacing w:after="0"/>
        <w:rPr>
          <w:rFonts w:ascii="Arial" w:eastAsiaTheme="majorEastAsia" w:hAnsi="Arial" w:cs="Arial"/>
          <w:sz w:val="16"/>
          <w:szCs w:val="24"/>
        </w:rPr>
      </w:pPr>
    </w:p>
    <w:p w14:paraId="3508C5CC" w14:textId="4CBA21C0" w:rsidR="009E345F" w:rsidRPr="00AC6556" w:rsidRDefault="003351F6" w:rsidP="003351F6">
      <w:pPr>
        <w:spacing w:after="0"/>
        <w:rPr>
          <w:rFonts w:ascii="Arial" w:eastAsiaTheme="majorEastAsia" w:hAnsi="Arial" w:cs="Arial"/>
          <w:sz w:val="24"/>
          <w:szCs w:val="24"/>
        </w:rPr>
      </w:pPr>
      <w:r w:rsidRPr="00AC6556">
        <w:rPr>
          <w:rFonts w:ascii="Arial" w:eastAsiaTheme="majorEastAsia" w:hAnsi="Arial" w:cs="Arial"/>
          <w:sz w:val="24"/>
          <w:szCs w:val="24"/>
        </w:rPr>
        <w:t>Lastly, parents wanted more opportunities to get involved in learning</w:t>
      </w:r>
      <w:r w:rsidR="00AE4894" w:rsidRPr="00AC6556">
        <w:rPr>
          <w:rFonts w:ascii="Arial" w:eastAsiaTheme="majorEastAsia" w:hAnsi="Arial" w:cs="Arial"/>
          <w:sz w:val="24"/>
          <w:szCs w:val="24"/>
        </w:rPr>
        <w:t xml:space="preserve"> themselves</w:t>
      </w:r>
      <w:r w:rsidRPr="00AC6556">
        <w:rPr>
          <w:rFonts w:ascii="Arial" w:eastAsiaTheme="majorEastAsia" w:hAnsi="Arial" w:cs="Arial"/>
          <w:sz w:val="24"/>
          <w:szCs w:val="24"/>
        </w:rPr>
        <w:t>.</w:t>
      </w:r>
    </w:p>
    <w:p w14:paraId="63FD04A2" w14:textId="77777777" w:rsidR="003351F6" w:rsidRPr="00810E59" w:rsidRDefault="003351F6" w:rsidP="003351F6">
      <w:pPr>
        <w:spacing w:after="0"/>
        <w:rPr>
          <w:rFonts w:ascii="Arial" w:eastAsiaTheme="majorEastAsia" w:hAnsi="Arial" w:cs="Arial"/>
          <w:color w:val="2F5496" w:themeColor="accent1" w:themeShade="BF"/>
          <w:sz w:val="16"/>
          <w:szCs w:val="24"/>
        </w:rPr>
      </w:pPr>
    </w:p>
    <w:p w14:paraId="1FF84390" w14:textId="3A262242" w:rsidR="00B20B64" w:rsidRPr="00AC6556" w:rsidRDefault="00B20B64" w:rsidP="003351F6">
      <w:pPr>
        <w:spacing w:after="0"/>
        <w:rPr>
          <w:rFonts w:ascii="Arial" w:eastAsiaTheme="majorEastAsia" w:hAnsi="Arial" w:cs="Arial"/>
          <w:b/>
          <w:color w:val="CC9900"/>
          <w:sz w:val="24"/>
          <w:szCs w:val="24"/>
        </w:rPr>
      </w:pPr>
      <w:r w:rsidRPr="00AC6556">
        <w:rPr>
          <w:rFonts w:ascii="Arial" w:eastAsiaTheme="majorEastAsia" w:hAnsi="Arial" w:cs="Arial"/>
          <w:b/>
          <w:color w:val="CC9900"/>
          <w:sz w:val="24"/>
          <w:szCs w:val="24"/>
        </w:rPr>
        <w:t>What changes did you make as a result of this?</w:t>
      </w:r>
    </w:p>
    <w:p w14:paraId="3656B9AB" w14:textId="587978A2" w:rsidR="00B20B64" w:rsidRPr="00AC6556" w:rsidRDefault="003351F6" w:rsidP="003351F6">
      <w:pPr>
        <w:spacing w:after="0"/>
        <w:rPr>
          <w:rFonts w:ascii="Arial" w:eastAsiaTheme="majorEastAsia" w:hAnsi="Arial" w:cs="Arial"/>
          <w:b/>
          <w:sz w:val="24"/>
          <w:szCs w:val="24"/>
        </w:rPr>
      </w:pPr>
      <w:r w:rsidRPr="00AC6556">
        <w:rPr>
          <w:rFonts w:ascii="Arial" w:eastAsiaTheme="majorEastAsia" w:hAnsi="Arial" w:cs="Arial"/>
          <w:b/>
          <w:sz w:val="24"/>
          <w:szCs w:val="24"/>
        </w:rPr>
        <w:t>Changing our approach to parents’ evenings.</w:t>
      </w:r>
    </w:p>
    <w:p w14:paraId="7042FD96" w14:textId="02E2502B" w:rsidR="000C7BD6" w:rsidRPr="00AC6556" w:rsidRDefault="003351F6" w:rsidP="003351F6">
      <w:pPr>
        <w:spacing w:after="0"/>
        <w:rPr>
          <w:rFonts w:ascii="Arial" w:eastAsiaTheme="majorEastAsia" w:hAnsi="Arial" w:cs="Arial"/>
          <w:sz w:val="24"/>
          <w:szCs w:val="24"/>
        </w:rPr>
      </w:pPr>
      <w:r w:rsidRPr="00AC6556">
        <w:rPr>
          <w:rFonts w:ascii="Arial" w:eastAsiaTheme="majorEastAsia" w:hAnsi="Arial" w:cs="Arial"/>
          <w:sz w:val="24"/>
          <w:szCs w:val="24"/>
        </w:rPr>
        <w:t xml:space="preserve">As a school we already celebrate the top 10% of student progress by inviting </w:t>
      </w:r>
      <w:r w:rsidR="00F20106" w:rsidRPr="00AC6556">
        <w:rPr>
          <w:rFonts w:ascii="Arial" w:eastAsiaTheme="majorEastAsia" w:hAnsi="Arial" w:cs="Arial"/>
          <w:sz w:val="24"/>
          <w:szCs w:val="24"/>
        </w:rPr>
        <w:t>families in for ‘Nobel C</w:t>
      </w:r>
      <w:r w:rsidRPr="00AC6556">
        <w:rPr>
          <w:rFonts w:ascii="Arial" w:eastAsiaTheme="majorEastAsia" w:hAnsi="Arial" w:cs="Arial"/>
          <w:sz w:val="24"/>
          <w:szCs w:val="24"/>
        </w:rPr>
        <w:t>elebrates Success</w:t>
      </w:r>
      <w:r w:rsidR="00F20106" w:rsidRPr="00AC6556">
        <w:rPr>
          <w:rFonts w:ascii="Arial" w:eastAsiaTheme="majorEastAsia" w:hAnsi="Arial" w:cs="Arial"/>
          <w:sz w:val="24"/>
          <w:szCs w:val="24"/>
        </w:rPr>
        <w:t xml:space="preserve"> breakfast</w:t>
      </w:r>
      <w:r w:rsidR="002464A5" w:rsidRPr="00AC6556">
        <w:rPr>
          <w:rFonts w:ascii="Arial" w:eastAsiaTheme="majorEastAsia" w:hAnsi="Arial" w:cs="Arial"/>
          <w:sz w:val="24"/>
          <w:szCs w:val="24"/>
        </w:rPr>
        <w:t>’</w:t>
      </w:r>
      <w:r w:rsidR="00F20106" w:rsidRPr="00AC6556">
        <w:rPr>
          <w:rFonts w:ascii="Arial" w:eastAsiaTheme="majorEastAsia" w:hAnsi="Arial" w:cs="Arial"/>
          <w:sz w:val="24"/>
          <w:szCs w:val="24"/>
        </w:rPr>
        <w:t>. This involve</w:t>
      </w:r>
      <w:r w:rsidR="000C7BD6" w:rsidRPr="00AC6556">
        <w:rPr>
          <w:rFonts w:ascii="Arial" w:eastAsiaTheme="majorEastAsia" w:hAnsi="Arial" w:cs="Arial"/>
          <w:sz w:val="24"/>
          <w:szCs w:val="24"/>
        </w:rPr>
        <w:t>s</w:t>
      </w:r>
      <w:r w:rsidR="00F20106" w:rsidRPr="00AC6556">
        <w:rPr>
          <w:rFonts w:ascii="Arial" w:eastAsiaTheme="majorEastAsia" w:hAnsi="Arial" w:cs="Arial"/>
          <w:sz w:val="24"/>
          <w:szCs w:val="24"/>
        </w:rPr>
        <w:t xml:space="preserve"> students attending before school for food, drink and certificates with photos that included the Headteacher and all family members. This was seen as very positive by all. </w:t>
      </w:r>
      <w:r w:rsidR="00AC6556" w:rsidRPr="00AC6556">
        <w:rPr>
          <w:rFonts w:ascii="Arial" w:eastAsiaTheme="majorEastAsia" w:hAnsi="Arial" w:cs="Arial"/>
          <w:sz w:val="24"/>
          <w:szCs w:val="24"/>
        </w:rPr>
        <w:t>However,</w:t>
      </w:r>
      <w:r w:rsidR="00F20106" w:rsidRPr="00AC6556">
        <w:rPr>
          <w:rFonts w:ascii="Arial" w:eastAsiaTheme="majorEastAsia" w:hAnsi="Arial" w:cs="Arial"/>
          <w:sz w:val="24"/>
          <w:szCs w:val="24"/>
        </w:rPr>
        <w:t xml:space="preserve"> we hadn’t considered the event</w:t>
      </w:r>
      <w:r w:rsidR="000C7BD6" w:rsidRPr="00AC6556">
        <w:rPr>
          <w:rFonts w:ascii="Arial" w:eastAsiaTheme="majorEastAsia" w:hAnsi="Arial" w:cs="Arial"/>
          <w:sz w:val="24"/>
          <w:szCs w:val="24"/>
        </w:rPr>
        <w:t>’</w:t>
      </w:r>
      <w:r w:rsidR="00F20106" w:rsidRPr="00AC6556">
        <w:rPr>
          <w:rFonts w:ascii="Arial" w:eastAsiaTheme="majorEastAsia" w:hAnsi="Arial" w:cs="Arial"/>
          <w:sz w:val="24"/>
          <w:szCs w:val="24"/>
        </w:rPr>
        <w:t xml:space="preserve">s relationship to the rest of the </w:t>
      </w:r>
      <w:r w:rsidR="00F20106" w:rsidRPr="00AC6556">
        <w:rPr>
          <w:rFonts w:ascii="Arial" w:eastAsiaTheme="majorEastAsia" w:hAnsi="Arial" w:cs="Arial"/>
          <w:sz w:val="24"/>
          <w:szCs w:val="24"/>
        </w:rPr>
        <w:lastRenderedPageBreak/>
        <w:t xml:space="preserve">feedback that we gave to parents and carers. As a result of consultation with staff and families we now run parents’ evenings in the following way </w:t>
      </w:r>
      <w:r w:rsidR="00AE4894" w:rsidRPr="00AC6556">
        <w:rPr>
          <w:rFonts w:ascii="Arial" w:eastAsiaTheme="majorEastAsia" w:hAnsi="Arial" w:cs="Arial"/>
          <w:sz w:val="24"/>
          <w:szCs w:val="24"/>
        </w:rPr>
        <w:t xml:space="preserve">after </w:t>
      </w:r>
      <w:r w:rsidR="00F20106" w:rsidRPr="00AC6556">
        <w:rPr>
          <w:rFonts w:ascii="Arial" w:eastAsiaTheme="majorEastAsia" w:hAnsi="Arial" w:cs="Arial"/>
          <w:sz w:val="24"/>
          <w:szCs w:val="24"/>
        </w:rPr>
        <w:t>data drops:</w:t>
      </w:r>
    </w:p>
    <w:tbl>
      <w:tblPr>
        <w:tblStyle w:val="TableGrid"/>
        <w:tblW w:w="0" w:type="auto"/>
        <w:tblLook w:val="04A0" w:firstRow="1" w:lastRow="0" w:firstColumn="1" w:lastColumn="0" w:noHBand="0" w:noVBand="1"/>
      </w:tblPr>
      <w:tblGrid>
        <w:gridCol w:w="2405"/>
        <w:gridCol w:w="8051"/>
      </w:tblGrid>
      <w:tr w:rsidR="006775BE" w:rsidRPr="00AC6556" w14:paraId="73FA86D4" w14:textId="77777777" w:rsidTr="000C7BD6">
        <w:tc>
          <w:tcPr>
            <w:tcW w:w="2405" w:type="dxa"/>
            <w:tcBorders>
              <w:top w:val="single" w:sz="4" w:space="0" w:color="auto"/>
            </w:tcBorders>
          </w:tcPr>
          <w:p w14:paraId="1334644F" w14:textId="758D3936" w:rsidR="006775BE" w:rsidRPr="00AC6556" w:rsidRDefault="006775BE" w:rsidP="003351F6">
            <w:pPr>
              <w:rPr>
                <w:rFonts w:ascii="Arial" w:eastAsiaTheme="majorEastAsia" w:hAnsi="Arial" w:cs="Arial"/>
                <w:sz w:val="24"/>
                <w:szCs w:val="24"/>
              </w:rPr>
            </w:pPr>
            <w:r w:rsidRPr="00AC6556">
              <w:rPr>
                <w:rFonts w:ascii="Arial" w:eastAsiaTheme="majorEastAsia" w:hAnsi="Arial" w:cs="Arial"/>
                <w:sz w:val="24"/>
                <w:szCs w:val="24"/>
              </w:rPr>
              <w:t>Top 10% progress</w:t>
            </w:r>
          </w:p>
        </w:tc>
        <w:tc>
          <w:tcPr>
            <w:tcW w:w="8051" w:type="dxa"/>
            <w:tcBorders>
              <w:top w:val="single" w:sz="4" w:space="0" w:color="auto"/>
            </w:tcBorders>
          </w:tcPr>
          <w:p w14:paraId="5BF8D46F" w14:textId="4C535191" w:rsidR="006775BE" w:rsidRPr="00AC6556" w:rsidRDefault="006775BE" w:rsidP="003351F6">
            <w:pPr>
              <w:rPr>
                <w:rFonts w:ascii="Arial" w:eastAsiaTheme="majorEastAsia" w:hAnsi="Arial" w:cs="Arial"/>
                <w:sz w:val="24"/>
                <w:szCs w:val="24"/>
              </w:rPr>
            </w:pPr>
            <w:r w:rsidRPr="00AC6556">
              <w:rPr>
                <w:rFonts w:ascii="Arial" w:eastAsiaTheme="majorEastAsia" w:hAnsi="Arial" w:cs="Arial"/>
                <w:sz w:val="24"/>
                <w:szCs w:val="24"/>
              </w:rPr>
              <w:t>Attend NCS breakfast with families and do not attend parents’ evening.</w:t>
            </w:r>
          </w:p>
        </w:tc>
      </w:tr>
      <w:tr w:rsidR="006775BE" w:rsidRPr="00AC6556" w14:paraId="0E5B4E6A" w14:textId="77777777" w:rsidTr="006775BE">
        <w:tc>
          <w:tcPr>
            <w:tcW w:w="2405" w:type="dxa"/>
          </w:tcPr>
          <w:p w14:paraId="6D13716B" w14:textId="32E6FA1F" w:rsidR="006775BE" w:rsidRPr="00AC6556" w:rsidRDefault="006775BE" w:rsidP="003351F6">
            <w:pPr>
              <w:rPr>
                <w:rFonts w:ascii="Arial" w:eastAsiaTheme="majorEastAsia" w:hAnsi="Arial" w:cs="Arial"/>
                <w:sz w:val="24"/>
                <w:szCs w:val="24"/>
              </w:rPr>
            </w:pPr>
            <w:r w:rsidRPr="00AC6556">
              <w:rPr>
                <w:rFonts w:ascii="Arial" w:eastAsiaTheme="majorEastAsia" w:hAnsi="Arial" w:cs="Arial"/>
                <w:sz w:val="24"/>
                <w:szCs w:val="24"/>
              </w:rPr>
              <w:t>Next 20% progress</w:t>
            </w:r>
          </w:p>
        </w:tc>
        <w:tc>
          <w:tcPr>
            <w:tcW w:w="8051" w:type="dxa"/>
          </w:tcPr>
          <w:p w14:paraId="1DF30032" w14:textId="7343CBA5" w:rsidR="006775BE" w:rsidRPr="00AC6556" w:rsidRDefault="006775BE" w:rsidP="003351F6">
            <w:pPr>
              <w:rPr>
                <w:rFonts w:ascii="Arial" w:eastAsiaTheme="majorEastAsia" w:hAnsi="Arial" w:cs="Arial"/>
                <w:sz w:val="24"/>
                <w:szCs w:val="24"/>
              </w:rPr>
            </w:pPr>
            <w:r w:rsidRPr="00AC6556">
              <w:rPr>
                <w:rFonts w:ascii="Arial" w:eastAsiaTheme="majorEastAsia" w:hAnsi="Arial" w:cs="Arial"/>
                <w:sz w:val="24"/>
                <w:szCs w:val="24"/>
              </w:rPr>
              <w:t>Receive commendation letter and parents evening optional.</w:t>
            </w:r>
          </w:p>
        </w:tc>
      </w:tr>
      <w:tr w:rsidR="006775BE" w:rsidRPr="00AC6556" w14:paraId="6961A1AA" w14:textId="77777777" w:rsidTr="006775BE">
        <w:tc>
          <w:tcPr>
            <w:tcW w:w="2405" w:type="dxa"/>
          </w:tcPr>
          <w:p w14:paraId="5FDC0096" w14:textId="0DC6493F" w:rsidR="006775BE" w:rsidRPr="00AC6556" w:rsidRDefault="006775BE" w:rsidP="003351F6">
            <w:pPr>
              <w:rPr>
                <w:rFonts w:ascii="Arial" w:eastAsiaTheme="majorEastAsia" w:hAnsi="Arial" w:cs="Arial"/>
                <w:sz w:val="24"/>
                <w:szCs w:val="24"/>
              </w:rPr>
            </w:pPr>
            <w:r w:rsidRPr="00AC6556">
              <w:rPr>
                <w:rFonts w:ascii="Arial" w:eastAsiaTheme="majorEastAsia" w:hAnsi="Arial" w:cs="Arial"/>
                <w:sz w:val="24"/>
                <w:szCs w:val="24"/>
              </w:rPr>
              <w:t>Next 60% progress</w:t>
            </w:r>
          </w:p>
        </w:tc>
        <w:tc>
          <w:tcPr>
            <w:tcW w:w="8051" w:type="dxa"/>
          </w:tcPr>
          <w:p w14:paraId="160F70A8" w14:textId="76A329BE" w:rsidR="006775BE" w:rsidRPr="00AC6556" w:rsidRDefault="006775BE" w:rsidP="003351F6">
            <w:pPr>
              <w:rPr>
                <w:rFonts w:ascii="Arial" w:eastAsiaTheme="majorEastAsia" w:hAnsi="Arial" w:cs="Arial"/>
                <w:sz w:val="24"/>
                <w:szCs w:val="24"/>
              </w:rPr>
            </w:pPr>
            <w:r w:rsidRPr="00AC6556">
              <w:rPr>
                <w:rFonts w:ascii="Arial" w:eastAsiaTheme="majorEastAsia" w:hAnsi="Arial" w:cs="Arial"/>
                <w:sz w:val="24"/>
                <w:szCs w:val="24"/>
              </w:rPr>
              <w:t>Invited to standard subject parents’ evening. Online booking system allows parents to control appointment times.</w:t>
            </w:r>
          </w:p>
        </w:tc>
      </w:tr>
      <w:tr w:rsidR="006775BE" w:rsidRPr="00AC6556" w14:paraId="44645C93" w14:textId="77777777" w:rsidTr="006775BE">
        <w:tc>
          <w:tcPr>
            <w:tcW w:w="2405" w:type="dxa"/>
          </w:tcPr>
          <w:p w14:paraId="6183DF48" w14:textId="0521C88C" w:rsidR="006775BE" w:rsidRPr="00AC6556" w:rsidRDefault="006775BE" w:rsidP="003351F6">
            <w:pPr>
              <w:rPr>
                <w:rFonts w:ascii="Arial" w:eastAsiaTheme="majorEastAsia" w:hAnsi="Arial" w:cs="Arial"/>
                <w:sz w:val="24"/>
                <w:szCs w:val="24"/>
              </w:rPr>
            </w:pPr>
            <w:r w:rsidRPr="00AC6556">
              <w:rPr>
                <w:rFonts w:ascii="Arial" w:eastAsiaTheme="majorEastAsia" w:hAnsi="Arial" w:cs="Arial"/>
                <w:sz w:val="24"/>
                <w:szCs w:val="24"/>
              </w:rPr>
              <w:t>Last 10% progress</w:t>
            </w:r>
          </w:p>
        </w:tc>
        <w:tc>
          <w:tcPr>
            <w:tcW w:w="8051" w:type="dxa"/>
          </w:tcPr>
          <w:p w14:paraId="1B19B5E9" w14:textId="6ECC213C" w:rsidR="006775BE" w:rsidRPr="00AC6556" w:rsidRDefault="006775BE" w:rsidP="000C7BD6">
            <w:pPr>
              <w:rPr>
                <w:rFonts w:ascii="Arial" w:eastAsiaTheme="majorEastAsia" w:hAnsi="Arial" w:cs="Arial"/>
                <w:sz w:val="24"/>
                <w:szCs w:val="24"/>
              </w:rPr>
            </w:pPr>
            <w:r w:rsidRPr="00AC6556">
              <w:rPr>
                <w:rFonts w:ascii="Arial" w:eastAsiaTheme="majorEastAsia" w:hAnsi="Arial" w:cs="Arial"/>
                <w:sz w:val="24"/>
                <w:szCs w:val="24"/>
              </w:rPr>
              <w:t>Invited by separate letter to attend on a different day in the same week as stand</w:t>
            </w:r>
            <w:r w:rsidR="0012236C" w:rsidRPr="00AC6556">
              <w:rPr>
                <w:rFonts w:ascii="Arial" w:eastAsiaTheme="majorEastAsia" w:hAnsi="Arial" w:cs="Arial"/>
                <w:sz w:val="24"/>
                <w:szCs w:val="24"/>
              </w:rPr>
              <w:t>ard</w:t>
            </w:r>
            <w:r w:rsidRPr="00AC6556">
              <w:rPr>
                <w:rFonts w:ascii="Arial" w:eastAsiaTheme="majorEastAsia" w:hAnsi="Arial" w:cs="Arial"/>
                <w:sz w:val="24"/>
                <w:szCs w:val="24"/>
              </w:rPr>
              <w:t xml:space="preserve"> parents’ evening for a </w:t>
            </w:r>
            <w:r w:rsidR="0012236C" w:rsidRPr="00AC6556">
              <w:rPr>
                <w:rFonts w:ascii="Arial" w:eastAsiaTheme="majorEastAsia" w:hAnsi="Arial" w:cs="Arial"/>
                <w:sz w:val="24"/>
                <w:szCs w:val="24"/>
              </w:rPr>
              <w:t>30-minute</w:t>
            </w:r>
            <w:r w:rsidRPr="00AC6556">
              <w:rPr>
                <w:rFonts w:ascii="Arial" w:eastAsiaTheme="majorEastAsia" w:hAnsi="Arial" w:cs="Arial"/>
                <w:sz w:val="24"/>
                <w:szCs w:val="24"/>
              </w:rPr>
              <w:t xml:space="preserve"> partnership meeting. Data on attendance, behaviour, rewards and attitude to learning </w:t>
            </w:r>
            <w:r w:rsidR="000C7BD6" w:rsidRPr="00AC6556">
              <w:rPr>
                <w:rFonts w:ascii="Arial" w:eastAsiaTheme="majorEastAsia" w:hAnsi="Arial" w:cs="Arial"/>
                <w:sz w:val="24"/>
                <w:szCs w:val="24"/>
              </w:rPr>
              <w:t xml:space="preserve">are </w:t>
            </w:r>
            <w:r w:rsidRPr="00AC6556">
              <w:rPr>
                <w:rFonts w:ascii="Arial" w:eastAsiaTheme="majorEastAsia" w:hAnsi="Arial" w:cs="Arial"/>
                <w:sz w:val="24"/>
                <w:szCs w:val="24"/>
              </w:rPr>
              <w:t xml:space="preserve">all discussed </w:t>
            </w:r>
            <w:r w:rsidR="000C7BD6" w:rsidRPr="00AC6556">
              <w:rPr>
                <w:rFonts w:ascii="Arial" w:eastAsiaTheme="majorEastAsia" w:hAnsi="Arial" w:cs="Arial"/>
                <w:sz w:val="24"/>
                <w:szCs w:val="24"/>
              </w:rPr>
              <w:t>with</w:t>
            </w:r>
            <w:r w:rsidRPr="00AC6556">
              <w:rPr>
                <w:rFonts w:ascii="Arial" w:eastAsiaTheme="majorEastAsia" w:hAnsi="Arial" w:cs="Arial"/>
                <w:sz w:val="24"/>
                <w:szCs w:val="24"/>
              </w:rPr>
              <w:t xml:space="preserve"> actions and support jointly agreed. This is revisited with the family after half a term. Parents do not attend the standard parents’ evening.</w:t>
            </w:r>
            <w:r w:rsidR="00380F4A" w:rsidRPr="00AC6556">
              <w:rPr>
                <w:rFonts w:ascii="Arial" w:eastAsiaTheme="majorEastAsia" w:hAnsi="Arial" w:cs="Arial"/>
                <w:sz w:val="24"/>
                <w:szCs w:val="24"/>
              </w:rPr>
              <w:t xml:space="preserve"> </w:t>
            </w:r>
          </w:p>
        </w:tc>
      </w:tr>
      <w:tr w:rsidR="00380F4A" w:rsidRPr="00AC6556" w14:paraId="226FF93B" w14:textId="77777777" w:rsidTr="006775BE">
        <w:tc>
          <w:tcPr>
            <w:tcW w:w="2405" w:type="dxa"/>
          </w:tcPr>
          <w:p w14:paraId="785254EE" w14:textId="0015AC13" w:rsidR="00380F4A" w:rsidRPr="00AC6556" w:rsidRDefault="00380F4A" w:rsidP="003351F6">
            <w:pPr>
              <w:rPr>
                <w:rFonts w:ascii="Arial" w:eastAsiaTheme="majorEastAsia" w:hAnsi="Arial" w:cs="Arial"/>
                <w:sz w:val="24"/>
                <w:szCs w:val="24"/>
              </w:rPr>
            </w:pPr>
            <w:r w:rsidRPr="00AC6556">
              <w:rPr>
                <w:rFonts w:ascii="Arial" w:eastAsiaTheme="majorEastAsia" w:hAnsi="Arial" w:cs="Arial"/>
                <w:sz w:val="24"/>
                <w:szCs w:val="24"/>
              </w:rPr>
              <w:t>Follow up</w:t>
            </w:r>
          </w:p>
        </w:tc>
        <w:tc>
          <w:tcPr>
            <w:tcW w:w="8051" w:type="dxa"/>
          </w:tcPr>
          <w:p w14:paraId="09913376" w14:textId="2823E3EC" w:rsidR="00380F4A" w:rsidRPr="00AC6556" w:rsidRDefault="00380F4A" w:rsidP="000C7BD6">
            <w:pPr>
              <w:rPr>
                <w:rFonts w:ascii="Arial" w:eastAsiaTheme="majorEastAsia" w:hAnsi="Arial" w:cs="Arial"/>
                <w:sz w:val="24"/>
                <w:szCs w:val="24"/>
              </w:rPr>
            </w:pPr>
            <w:r w:rsidRPr="00AC6556">
              <w:rPr>
                <w:rFonts w:ascii="Arial" w:eastAsiaTheme="majorEastAsia" w:hAnsi="Arial" w:cs="Arial"/>
                <w:sz w:val="24"/>
                <w:szCs w:val="24"/>
              </w:rPr>
              <w:t>Form Tutors follow up with email</w:t>
            </w:r>
            <w:r w:rsidR="003626E2" w:rsidRPr="00AC6556">
              <w:rPr>
                <w:rFonts w:ascii="Arial" w:eastAsiaTheme="majorEastAsia" w:hAnsi="Arial" w:cs="Arial"/>
                <w:sz w:val="24"/>
                <w:szCs w:val="24"/>
              </w:rPr>
              <w:t xml:space="preserve">s </w:t>
            </w:r>
            <w:r w:rsidRPr="00AC6556">
              <w:rPr>
                <w:rFonts w:ascii="Arial" w:eastAsiaTheme="majorEastAsia" w:hAnsi="Arial" w:cs="Arial"/>
                <w:sz w:val="24"/>
                <w:szCs w:val="24"/>
              </w:rPr>
              <w:t xml:space="preserve">or calls to absent families. Any family with whom we have not managed contact is sent a </w:t>
            </w:r>
            <w:r w:rsidR="00896E05" w:rsidRPr="00AC6556">
              <w:rPr>
                <w:rFonts w:ascii="Arial" w:eastAsiaTheme="majorEastAsia" w:hAnsi="Arial" w:cs="Arial"/>
                <w:sz w:val="24"/>
                <w:szCs w:val="24"/>
              </w:rPr>
              <w:t>‘Sorry to have missed you’ postcard</w:t>
            </w:r>
            <w:r w:rsidR="00AE4894" w:rsidRPr="00AC6556">
              <w:rPr>
                <w:rFonts w:ascii="Arial" w:eastAsiaTheme="majorEastAsia" w:hAnsi="Arial" w:cs="Arial"/>
                <w:sz w:val="24"/>
                <w:szCs w:val="24"/>
              </w:rPr>
              <w:t xml:space="preserve"> encouraging contact</w:t>
            </w:r>
            <w:r w:rsidR="00896E05" w:rsidRPr="00AC6556">
              <w:rPr>
                <w:rFonts w:ascii="Arial" w:eastAsiaTheme="majorEastAsia" w:hAnsi="Arial" w:cs="Arial"/>
                <w:sz w:val="24"/>
                <w:szCs w:val="24"/>
              </w:rPr>
              <w:t>.</w:t>
            </w:r>
          </w:p>
        </w:tc>
      </w:tr>
    </w:tbl>
    <w:p w14:paraId="62486C05" w14:textId="77777777" w:rsidR="00B20B64" w:rsidRPr="00AC6556" w:rsidRDefault="00B20B64" w:rsidP="003351F6">
      <w:pPr>
        <w:pStyle w:val="Heading1"/>
        <w:spacing w:before="0"/>
        <w:rPr>
          <w:rFonts w:ascii="Arial" w:hAnsi="Arial" w:cs="Arial"/>
          <w:sz w:val="24"/>
          <w:szCs w:val="24"/>
        </w:rPr>
      </w:pPr>
    </w:p>
    <w:p w14:paraId="4101652C" w14:textId="03EBA895" w:rsidR="00C67078" w:rsidRPr="00AC6556" w:rsidRDefault="00B86121" w:rsidP="0012236C">
      <w:pPr>
        <w:pStyle w:val="Heading1"/>
        <w:spacing w:before="0"/>
        <w:rPr>
          <w:rFonts w:ascii="Arial" w:hAnsi="Arial" w:cs="Arial"/>
          <w:b/>
          <w:color w:val="CC9900"/>
          <w:sz w:val="24"/>
          <w:szCs w:val="24"/>
        </w:rPr>
      </w:pPr>
      <w:r w:rsidRPr="00AC6556">
        <w:rPr>
          <w:rFonts w:ascii="Arial" w:hAnsi="Arial" w:cs="Arial"/>
          <w:b/>
          <w:color w:val="CC9900"/>
          <w:sz w:val="24"/>
          <w:szCs w:val="24"/>
        </w:rPr>
        <w:t>Since achieving the Award, w</w:t>
      </w:r>
      <w:r w:rsidR="003247C8" w:rsidRPr="00AC6556">
        <w:rPr>
          <w:rFonts w:ascii="Arial" w:hAnsi="Arial" w:cs="Arial"/>
          <w:b/>
          <w:color w:val="CC9900"/>
          <w:sz w:val="24"/>
          <w:szCs w:val="24"/>
        </w:rPr>
        <w:t>hat</w:t>
      </w:r>
      <w:r w:rsidRPr="00AC6556">
        <w:rPr>
          <w:rFonts w:ascii="Arial" w:hAnsi="Arial" w:cs="Arial"/>
          <w:b/>
          <w:color w:val="CC9900"/>
          <w:sz w:val="24"/>
          <w:szCs w:val="24"/>
        </w:rPr>
        <w:t xml:space="preserve"> direct</w:t>
      </w:r>
      <w:r w:rsidR="00FB51A9" w:rsidRPr="00AC6556">
        <w:rPr>
          <w:rFonts w:ascii="Arial" w:hAnsi="Arial" w:cs="Arial"/>
          <w:b/>
          <w:color w:val="CC9900"/>
          <w:sz w:val="24"/>
          <w:szCs w:val="24"/>
        </w:rPr>
        <w:t xml:space="preserve"> </w:t>
      </w:r>
      <w:r w:rsidR="003247C8" w:rsidRPr="00AC6556">
        <w:rPr>
          <w:rFonts w:ascii="Arial" w:hAnsi="Arial" w:cs="Arial"/>
          <w:b/>
          <w:color w:val="CC9900"/>
          <w:sz w:val="24"/>
          <w:szCs w:val="24"/>
        </w:rPr>
        <w:t>impact</w:t>
      </w:r>
      <w:r w:rsidRPr="00AC6556">
        <w:rPr>
          <w:rFonts w:ascii="Arial" w:hAnsi="Arial" w:cs="Arial"/>
          <w:b/>
          <w:color w:val="CC9900"/>
          <w:sz w:val="24"/>
          <w:szCs w:val="24"/>
        </w:rPr>
        <w:t>(s)</w:t>
      </w:r>
      <w:r w:rsidR="003247C8" w:rsidRPr="00AC6556">
        <w:rPr>
          <w:rFonts w:ascii="Arial" w:hAnsi="Arial" w:cs="Arial"/>
          <w:b/>
          <w:color w:val="CC9900"/>
          <w:sz w:val="24"/>
          <w:szCs w:val="24"/>
        </w:rPr>
        <w:t xml:space="preserve"> has the LPPA had on developing parent partnerships and pupil achievement?</w:t>
      </w:r>
    </w:p>
    <w:p w14:paraId="4B99056E" w14:textId="7C9C9AE2" w:rsidR="005F644C" w:rsidRPr="00AC6556" w:rsidRDefault="00D93954" w:rsidP="0012236C">
      <w:pPr>
        <w:pStyle w:val="ListParagraph"/>
        <w:numPr>
          <w:ilvl w:val="0"/>
          <w:numId w:val="2"/>
        </w:numPr>
        <w:spacing w:after="0"/>
        <w:rPr>
          <w:rFonts w:ascii="Arial" w:hAnsi="Arial" w:cs="Arial"/>
          <w:sz w:val="24"/>
          <w:szCs w:val="24"/>
        </w:rPr>
      </w:pPr>
      <w:r w:rsidRPr="00AC6556">
        <w:rPr>
          <w:rFonts w:ascii="Arial" w:hAnsi="Arial" w:cs="Arial"/>
          <w:sz w:val="24"/>
          <w:szCs w:val="24"/>
        </w:rPr>
        <w:t xml:space="preserve">We now have Nobel adult volunteers working in the library, as invigilators and </w:t>
      </w:r>
      <w:r w:rsidR="00651C7C" w:rsidRPr="00AC6556">
        <w:rPr>
          <w:rFonts w:ascii="Arial" w:hAnsi="Arial" w:cs="Arial"/>
          <w:sz w:val="24"/>
          <w:szCs w:val="24"/>
        </w:rPr>
        <w:t xml:space="preserve">to </w:t>
      </w:r>
      <w:r w:rsidRPr="00AC6556">
        <w:rPr>
          <w:rFonts w:ascii="Arial" w:hAnsi="Arial" w:cs="Arial"/>
          <w:sz w:val="24"/>
          <w:szCs w:val="24"/>
        </w:rPr>
        <w:t>help shape home-school assessment information.</w:t>
      </w:r>
    </w:p>
    <w:p w14:paraId="67E8C21B" w14:textId="528CC9CB" w:rsidR="00D93954" w:rsidRPr="00AC6556" w:rsidRDefault="00D93954" w:rsidP="0012236C">
      <w:pPr>
        <w:pStyle w:val="ListParagraph"/>
        <w:numPr>
          <w:ilvl w:val="0"/>
          <w:numId w:val="2"/>
        </w:numPr>
        <w:spacing w:after="0"/>
        <w:rPr>
          <w:rFonts w:ascii="Arial" w:hAnsi="Arial" w:cs="Arial"/>
          <w:sz w:val="24"/>
          <w:szCs w:val="24"/>
        </w:rPr>
      </w:pPr>
      <w:r w:rsidRPr="00AC6556">
        <w:rPr>
          <w:rFonts w:ascii="Arial" w:hAnsi="Arial" w:cs="Arial"/>
          <w:sz w:val="24"/>
          <w:szCs w:val="24"/>
        </w:rPr>
        <w:t>Parent’s Forum is in place, active and has helped refresh the school vision.</w:t>
      </w:r>
    </w:p>
    <w:p w14:paraId="4181A10A" w14:textId="5A743703" w:rsidR="00D93954" w:rsidRPr="00AC6556" w:rsidRDefault="00D93954" w:rsidP="0012236C">
      <w:pPr>
        <w:pStyle w:val="ListParagraph"/>
        <w:numPr>
          <w:ilvl w:val="0"/>
          <w:numId w:val="2"/>
        </w:numPr>
        <w:spacing w:after="0"/>
        <w:rPr>
          <w:rFonts w:ascii="Arial" w:hAnsi="Arial" w:cs="Arial"/>
          <w:sz w:val="24"/>
          <w:szCs w:val="24"/>
        </w:rPr>
      </w:pPr>
      <w:r w:rsidRPr="00AC6556">
        <w:rPr>
          <w:rFonts w:ascii="Arial" w:hAnsi="Arial" w:cs="Arial"/>
          <w:sz w:val="24"/>
          <w:szCs w:val="24"/>
        </w:rPr>
        <w:t>Parent Pitstops deliver short 45 minutes training sessions across the year (like twilight CPD</w:t>
      </w:r>
      <w:r w:rsidR="00AE4894" w:rsidRPr="00AC6556">
        <w:rPr>
          <w:rFonts w:ascii="Arial" w:hAnsi="Arial" w:cs="Arial"/>
          <w:sz w:val="24"/>
          <w:szCs w:val="24"/>
        </w:rPr>
        <w:t xml:space="preserve"> for parents/carers</w:t>
      </w:r>
      <w:r w:rsidRPr="00AC6556">
        <w:rPr>
          <w:rFonts w:ascii="Arial" w:hAnsi="Arial" w:cs="Arial"/>
          <w:sz w:val="24"/>
          <w:szCs w:val="24"/>
        </w:rPr>
        <w:t xml:space="preserve">) on a variety of </w:t>
      </w:r>
      <w:r w:rsidR="00651C7C" w:rsidRPr="00AC6556">
        <w:rPr>
          <w:rFonts w:ascii="Arial" w:hAnsi="Arial" w:cs="Arial"/>
          <w:sz w:val="24"/>
          <w:szCs w:val="24"/>
        </w:rPr>
        <w:t xml:space="preserve">topics </w:t>
      </w:r>
      <w:r w:rsidR="00AE4894" w:rsidRPr="00AC6556">
        <w:rPr>
          <w:rFonts w:ascii="Arial" w:hAnsi="Arial" w:cs="Arial"/>
          <w:sz w:val="24"/>
          <w:szCs w:val="24"/>
        </w:rPr>
        <w:t>selected</w:t>
      </w:r>
      <w:r w:rsidR="00651C7C" w:rsidRPr="00AC6556">
        <w:rPr>
          <w:rFonts w:ascii="Arial" w:hAnsi="Arial" w:cs="Arial"/>
          <w:sz w:val="24"/>
          <w:szCs w:val="24"/>
        </w:rPr>
        <w:t xml:space="preserve"> by Parents’ Forum.</w:t>
      </w:r>
    </w:p>
    <w:p w14:paraId="4CD9BCA2" w14:textId="3FEE174D" w:rsidR="00651C7C" w:rsidRPr="00AC6556" w:rsidRDefault="00651C7C" w:rsidP="0012236C">
      <w:pPr>
        <w:pStyle w:val="ListParagraph"/>
        <w:numPr>
          <w:ilvl w:val="0"/>
          <w:numId w:val="2"/>
        </w:numPr>
        <w:spacing w:after="0"/>
        <w:rPr>
          <w:rFonts w:ascii="Arial" w:hAnsi="Arial" w:cs="Arial"/>
          <w:sz w:val="24"/>
          <w:szCs w:val="24"/>
        </w:rPr>
      </w:pPr>
      <w:r w:rsidRPr="00AC6556">
        <w:rPr>
          <w:rFonts w:ascii="Arial" w:hAnsi="Arial" w:cs="Arial"/>
          <w:sz w:val="24"/>
          <w:szCs w:val="24"/>
        </w:rPr>
        <w:t xml:space="preserve">Since embarking on the LPPA process there has been an increase in responses to the annual parental survey with 98% of parents </w:t>
      </w:r>
      <w:r w:rsidR="00251C93" w:rsidRPr="00AC6556">
        <w:rPr>
          <w:rFonts w:ascii="Arial" w:hAnsi="Arial" w:cs="Arial"/>
          <w:sz w:val="24"/>
          <w:szCs w:val="24"/>
        </w:rPr>
        <w:t>agreeing</w:t>
      </w:r>
      <w:r w:rsidR="00AE4894" w:rsidRPr="00AC6556">
        <w:rPr>
          <w:rFonts w:ascii="Arial" w:hAnsi="Arial" w:cs="Arial"/>
          <w:sz w:val="24"/>
          <w:szCs w:val="24"/>
        </w:rPr>
        <w:t>,</w:t>
      </w:r>
      <w:r w:rsidR="00251C93" w:rsidRPr="00AC6556">
        <w:rPr>
          <w:rFonts w:ascii="Arial" w:hAnsi="Arial" w:cs="Arial"/>
          <w:sz w:val="24"/>
          <w:szCs w:val="24"/>
        </w:rPr>
        <w:t xml:space="preserve"> or strongly agreeing</w:t>
      </w:r>
      <w:r w:rsidR="00AE4894" w:rsidRPr="00AC6556">
        <w:rPr>
          <w:rFonts w:ascii="Arial" w:hAnsi="Arial" w:cs="Arial"/>
          <w:sz w:val="24"/>
          <w:szCs w:val="24"/>
        </w:rPr>
        <w:t>,</w:t>
      </w:r>
      <w:r w:rsidR="00251C93" w:rsidRPr="00AC6556">
        <w:rPr>
          <w:rFonts w:ascii="Arial" w:hAnsi="Arial" w:cs="Arial"/>
          <w:sz w:val="24"/>
          <w:szCs w:val="24"/>
        </w:rPr>
        <w:t xml:space="preserve"> that the overall experience at the school is good</w:t>
      </w:r>
      <w:r w:rsidRPr="00AC6556">
        <w:rPr>
          <w:rFonts w:ascii="Arial" w:hAnsi="Arial" w:cs="Arial"/>
          <w:sz w:val="24"/>
          <w:szCs w:val="24"/>
        </w:rPr>
        <w:t>.</w:t>
      </w:r>
    </w:p>
    <w:p w14:paraId="58267EE6" w14:textId="79765044" w:rsidR="00651C7C" w:rsidRPr="00AC6556" w:rsidRDefault="00651C7C" w:rsidP="0012236C">
      <w:pPr>
        <w:pStyle w:val="ListParagraph"/>
        <w:numPr>
          <w:ilvl w:val="0"/>
          <w:numId w:val="2"/>
        </w:numPr>
        <w:spacing w:after="0"/>
        <w:rPr>
          <w:rFonts w:ascii="Arial" w:hAnsi="Arial" w:cs="Arial"/>
          <w:sz w:val="24"/>
          <w:szCs w:val="24"/>
        </w:rPr>
      </w:pPr>
      <w:r w:rsidRPr="00AC6556">
        <w:rPr>
          <w:rFonts w:ascii="Arial" w:hAnsi="Arial" w:cs="Arial"/>
          <w:sz w:val="24"/>
          <w:szCs w:val="24"/>
        </w:rPr>
        <w:t xml:space="preserve">In the recent Ofsted </w:t>
      </w:r>
      <w:r w:rsidR="00AE4894" w:rsidRPr="00AC6556">
        <w:rPr>
          <w:rFonts w:ascii="Arial" w:hAnsi="Arial" w:cs="Arial"/>
          <w:sz w:val="24"/>
          <w:szCs w:val="24"/>
        </w:rPr>
        <w:t xml:space="preserve">inspection (2018) </w:t>
      </w:r>
      <w:r w:rsidRPr="00AC6556">
        <w:rPr>
          <w:rFonts w:ascii="Arial" w:hAnsi="Arial" w:cs="Arial"/>
          <w:sz w:val="24"/>
          <w:szCs w:val="24"/>
        </w:rPr>
        <w:t>parent view</w:t>
      </w:r>
      <w:r w:rsidR="00AE4894" w:rsidRPr="00AC6556">
        <w:rPr>
          <w:rFonts w:ascii="Arial" w:hAnsi="Arial" w:cs="Arial"/>
          <w:sz w:val="24"/>
          <w:szCs w:val="24"/>
        </w:rPr>
        <w:t xml:space="preserve"> survey, </w:t>
      </w:r>
      <w:r w:rsidRPr="00AC6556">
        <w:rPr>
          <w:rFonts w:ascii="Arial" w:hAnsi="Arial" w:cs="Arial"/>
          <w:sz w:val="24"/>
          <w:szCs w:val="24"/>
        </w:rPr>
        <w:t>94% of parents said they would recommend the school to other parents.</w:t>
      </w:r>
    </w:p>
    <w:p w14:paraId="57DF148C" w14:textId="02C67500" w:rsidR="00651C7C" w:rsidRPr="00AC6556" w:rsidRDefault="00651C7C" w:rsidP="0012236C">
      <w:pPr>
        <w:pStyle w:val="ListParagraph"/>
        <w:numPr>
          <w:ilvl w:val="0"/>
          <w:numId w:val="2"/>
        </w:numPr>
        <w:spacing w:after="0"/>
        <w:rPr>
          <w:rFonts w:ascii="Arial" w:hAnsi="Arial" w:cs="Arial"/>
          <w:sz w:val="24"/>
          <w:szCs w:val="24"/>
        </w:rPr>
      </w:pPr>
      <w:r w:rsidRPr="00AC6556">
        <w:rPr>
          <w:rFonts w:ascii="Arial" w:hAnsi="Arial" w:cs="Arial"/>
          <w:sz w:val="24"/>
          <w:szCs w:val="24"/>
        </w:rPr>
        <w:t>Targeted parents’ evenings are proving to be more effective.</w:t>
      </w:r>
      <w:r w:rsidR="00251C93" w:rsidRPr="00AC6556">
        <w:rPr>
          <w:rFonts w:ascii="Arial" w:hAnsi="Arial" w:cs="Arial"/>
          <w:sz w:val="24"/>
          <w:szCs w:val="24"/>
        </w:rPr>
        <w:t xml:space="preserve"> We now have 100% contact using the differentiated approach.</w:t>
      </w:r>
    </w:p>
    <w:p w14:paraId="7F436464" w14:textId="52AC3859" w:rsidR="00251C93" w:rsidRPr="00AC6556" w:rsidRDefault="00251C93" w:rsidP="0012236C">
      <w:pPr>
        <w:pStyle w:val="ListParagraph"/>
        <w:numPr>
          <w:ilvl w:val="0"/>
          <w:numId w:val="2"/>
        </w:numPr>
        <w:spacing w:after="0"/>
        <w:rPr>
          <w:rFonts w:ascii="Arial" w:hAnsi="Arial" w:cs="Arial"/>
          <w:sz w:val="24"/>
          <w:szCs w:val="24"/>
        </w:rPr>
      </w:pPr>
      <w:r w:rsidRPr="00AC6556">
        <w:rPr>
          <w:rFonts w:ascii="Arial" w:hAnsi="Arial" w:cs="Arial"/>
          <w:sz w:val="24"/>
          <w:szCs w:val="24"/>
        </w:rPr>
        <w:t xml:space="preserve">We use a wider range of methods of communication home to ensure maximum </w:t>
      </w:r>
      <w:r w:rsidR="00AE4894" w:rsidRPr="00AC6556">
        <w:rPr>
          <w:rFonts w:ascii="Arial" w:hAnsi="Arial" w:cs="Arial"/>
          <w:sz w:val="24"/>
          <w:szCs w:val="24"/>
        </w:rPr>
        <w:t>coverage</w:t>
      </w:r>
      <w:r w:rsidRPr="00AC6556">
        <w:rPr>
          <w:rFonts w:ascii="Arial" w:hAnsi="Arial" w:cs="Arial"/>
          <w:sz w:val="24"/>
          <w:szCs w:val="24"/>
        </w:rPr>
        <w:t>.</w:t>
      </w:r>
    </w:p>
    <w:p w14:paraId="3461D779" w14:textId="3B918360" w:rsidR="005F644C" w:rsidRPr="00810E59" w:rsidRDefault="005F644C" w:rsidP="003351F6">
      <w:pPr>
        <w:pStyle w:val="Heading1"/>
        <w:spacing w:before="0"/>
        <w:rPr>
          <w:rFonts w:ascii="Arial" w:hAnsi="Arial" w:cs="Arial"/>
          <w:sz w:val="16"/>
          <w:szCs w:val="24"/>
        </w:rPr>
      </w:pPr>
    </w:p>
    <w:p w14:paraId="66CFAF5F" w14:textId="77777777" w:rsidR="00C67078" w:rsidRPr="00AC6556" w:rsidRDefault="00C67078" w:rsidP="003351F6">
      <w:pPr>
        <w:pStyle w:val="Heading1"/>
        <w:spacing w:before="0"/>
        <w:rPr>
          <w:rFonts w:ascii="Arial" w:hAnsi="Arial" w:cs="Arial"/>
          <w:b/>
          <w:color w:val="CC9900"/>
          <w:sz w:val="24"/>
          <w:szCs w:val="24"/>
        </w:rPr>
      </w:pPr>
      <w:r w:rsidRPr="00AC6556">
        <w:rPr>
          <w:rFonts w:ascii="Arial" w:hAnsi="Arial" w:cs="Arial"/>
          <w:b/>
          <w:color w:val="CC9900"/>
          <w:sz w:val="24"/>
          <w:szCs w:val="24"/>
        </w:rPr>
        <w:t>What are your next steps?</w:t>
      </w:r>
    </w:p>
    <w:p w14:paraId="3CF2D8B6" w14:textId="1DD92027" w:rsidR="005F644C" w:rsidRPr="00AC6556" w:rsidRDefault="004F11B9" w:rsidP="00D93954">
      <w:pPr>
        <w:pStyle w:val="ListParagraph"/>
        <w:numPr>
          <w:ilvl w:val="0"/>
          <w:numId w:val="1"/>
        </w:numPr>
        <w:spacing w:after="0"/>
        <w:rPr>
          <w:rFonts w:ascii="Arial" w:hAnsi="Arial" w:cs="Arial"/>
          <w:sz w:val="24"/>
          <w:szCs w:val="24"/>
        </w:rPr>
      </w:pPr>
      <w:r w:rsidRPr="00AC6556">
        <w:rPr>
          <w:rFonts w:ascii="Arial" w:hAnsi="Arial" w:cs="Arial"/>
          <w:sz w:val="24"/>
          <w:szCs w:val="24"/>
        </w:rPr>
        <w:t>Fully develop our centralised feedback system using office 365-Forms and with it an increase in parental feedback.</w:t>
      </w:r>
    </w:p>
    <w:p w14:paraId="2DB33F20" w14:textId="340E592F" w:rsidR="004F11B9" w:rsidRPr="00AC6556" w:rsidRDefault="00AE4894" w:rsidP="00D93954">
      <w:pPr>
        <w:pStyle w:val="ListParagraph"/>
        <w:numPr>
          <w:ilvl w:val="0"/>
          <w:numId w:val="1"/>
        </w:numPr>
        <w:spacing w:after="0"/>
        <w:rPr>
          <w:rFonts w:ascii="Arial" w:hAnsi="Arial" w:cs="Arial"/>
          <w:sz w:val="24"/>
          <w:szCs w:val="24"/>
        </w:rPr>
      </w:pPr>
      <w:r w:rsidRPr="00AC6556">
        <w:rPr>
          <w:rFonts w:ascii="Arial" w:hAnsi="Arial" w:cs="Arial"/>
          <w:sz w:val="24"/>
          <w:szCs w:val="24"/>
        </w:rPr>
        <w:t>D</w:t>
      </w:r>
      <w:r w:rsidR="004F11B9" w:rsidRPr="00AC6556">
        <w:rPr>
          <w:rFonts w:ascii="Arial" w:hAnsi="Arial" w:cs="Arial"/>
          <w:sz w:val="24"/>
          <w:szCs w:val="24"/>
        </w:rPr>
        <w:t xml:space="preserve">evelop </w:t>
      </w:r>
      <w:r w:rsidRPr="00AC6556">
        <w:rPr>
          <w:rFonts w:ascii="Arial" w:hAnsi="Arial" w:cs="Arial"/>
          <w:sz w:val="24"/>
          <w:szCs w:val="24"/>
        </w:rPr>
        <w:t xml:space="preserve">further </w:t>
      </w:r>
      <w:r w:rsidR="004F11B9" w:rsidRPr="00AC6556">
        <w:rPr>
          <w:rFonts w:ascii="Arial" w:hAnsi="Arial" w:cs="Arial"/>
          <w:sz w:val="24"/>
          <w:szCs w:val="24"/>
        </w:rPr>
        <w:t xml:space="preserve">our partnership with the </w:t>
      </w:r>
      <w:r w:rsidR="00D93954" w:rsidRPr="00AC6556">
        <w:rPr>
          <w:rFonts w:ascii="Arial" w:hAnsi="Arial" w:cs="Arial"/>
          <w:sz w:val="24"/>
          <w:szCs w:val="24"/>
        </w:rPr>
        <w:t xml:space="preserve">Hertfordshire </w:t>
      </w:r>
      <w:r w:rsidR="00D8719A" w:rsidRPr="00AC6556">
        <w:rPr>
          <w:rFonts w:ascii="Arial" w:hAnsi="Arial" w:cs="Arial"/>
          <w:sz w:val="24"/>
          <w:szCs w:val="24"/>
        </w:rPr>
        <w:t xml:space="preserve">Adult </w:t>
      </w:r>
      <w:r w:rsidR="00D93954" w:rsidRPr="00AC6556">
        <w:rPr>
          <w:rFonts w:ascii="Arial" w:hAnsi="Arial" w:cs="Arial"/>
          <w:sz w:val="24"/>
          <w:szCs w:val="24"/>
        </w:rPr>
        <w:t xml:space="preserve">and Family </w:t>
      </w:r>
      <w:r w:rsidR="00D8719A" w:rsidRPr="00AC6556">
        <w:rPr>
          <w:rFonts w:ascii="Arial" w:hAnsi="Arial" w:cs="Arial"/>
          <w:sz w:val="24"/>
          <w:szCs w:val="24"/>
        </w:rPr>
        <w:t>Learning</w:t>
      </w:r>
      <w:r w:rsidR="00D93954" w:rsidRPr="00AC6556">
        <w:rPr>
          <w:rFonts w:ascii="Arial" w:hAnsi="Arial" w:cs="Arial"/>
          <w:sz w:val="24"/>
          <w:szCs w:val="24"/>
        </w:rPr>
        <w:t xml:space="preserve"> Service</w:t>
      </w:r>
      <w:r w:rsidR="007517FE" w:rsidRPr="00AC6556">
        <w:rPr>
          <w:rFonts w:ascii="Arial" w:hAnsi="Arial" w:cs="Arial"/>
          <w:sz w:val="24"/>
          <w:szCs w:val="24"/>
        </w:rPr>
        <w:t xml:space="preserve">. This will </w:t>
      </w:r>
      <w:r w:rsidR="00D93954" w:rsidRPr="00AC6556">
        <w:rPr>
          <w:rFonts w:ascii="Arial" w:hAnsi="Arial" w:cs="Arial"/>
          <w:sz w:val="24"/>
          <w:szCs w:val="24"/>
        </w:rPr>
        <w:t>extend parent access learning to include accredited courses in Maths and English at level 1 &amp; 2.</w:t>
      </w:r>
    </w:p>
    <w:p w14:paraId="6388BBF2" w14:textId="3607F79B" w:rsidR="00251C93" w:rsidRPr="00AC6556" w:rsidRDefault="00251C93" w:rsidP="00251C93">
      <w:pPr>
        <w:pStyle w:val="ListParagraph"/>
        <w:numPr>
          <w:ilvl w:val="0"/>
          <w:numId w:val="1"/>
        </w:numPr>
        <w:spacing w:after="0"/>
        <w:rPr>
          <w:rFonts w:ascii="Arial" w:hAnsi="Arial" w:cs="Arial"/>
          <w:sz w:val="24"/>
          <w:szCs w:val="24"/>
        </w:rPr>
      </w:pPr>
      <w:r w:rsidRPr="00AC6556">
        <w:rPr>
          <w:rFonts w:ascii="Arial" w:hAnsi="Arial" w:cs="Arial"/>
          <w:sz w:val="24"/>
          <w:szCs w:val="24"/>
        </w:rPr>
        <w:t>Development a ‘Super Curriculum’ that aims to engage families in cultural opportunities to support ‘in school learning’</w:t>
      </w:r>
      <w:r w:rsidR="007517FE" w:rsidRPr="00AC6556">
        <w:rPr>
          <w:rFonts w:ascii="Arial" w:hAnsi="Arial" w:cs="Arial"/>
          <w:sz w:val="24"/>
          <w:szCs w:val="24"/>
        </w:rPr>
        <w:t xml:space="preserve"> in a more structured way, but outside core school hours.</w:t>
      </w:r>
    </w:p>
    <w:p w14:paraId="34CE0A41" w14:textId="77777777" w:rsidR="005F644C" w:rsidRPr="00810E59" w:rsidRDefault="005F644C" w:rsidP="003351F6">
      <w:pPr>
        <w:pStyle w:val="Heading1"/>
        <w:spacing w:before="0"/>
        <w:rPr>
          <w:rFonts w:ascii="Arial" w:hAnsi="Arial" w:cs="Arial"/>
          <w:sz w:val="16"/>
          <w:szCs w:val="24"/>
        </w:rPr>
      </w:pPr>
    </w:p>
    <w:p w14:paraId="672782DC" w14:textId="77777777" w:rsidR="005F644C" w:rsidRPr="00AC6556" w:rsidRDefault="00015E40" w:rsidP="003351F6">
      <w:pPr>
        <w:pStyle w:val="Heading1"/>
        <w:spacing w:before="0"/>
        <w:rPr>
          <w:rFonts w:ascii="Arial" w:hAnsi="Arial" w:cs="Arial"/>
          <w:b/>
          <w:color w:val="CC9900"/>
          <w:sz w:val="24"/>
          <w:szCs w:val="24"/>
        </w:rPr>
      </w:pPr>
      <w:r w:rsidRPr="00AC6556">
        <w:rPr>
          <w:rFonts w:ascii="Arial" w:hAnsi="Arial" w:cs="Arial"/>
          <w:b/>
          <w:color w:val="CC9900"/>
          <w:sz w:val="24"/>
          <w:szCs w:val="24"/>
        </w:rPr>
        <w:t>How</w:t>
      </w:r>
      <w:r w:rsidR="005F644C" w:rsidRPr="00AC6556">
        <w:rPr>
          <w:rFonts w:ascii="Arial" w:hAnsi="Arial" w:cs="Arial"/>
          <w:b/>
          <w:color w:val="CC9900"/>
          <w:sz w:val="24"/>
          <w:szCs w:val="24"/>
        </w:rPr>
        <w:t xml:space="preserve"> would you describe the whole experience from start to finish and achieving the award?</w:t>
      </w:r>
    </w:p>
    <w:p w14:paraId="2946DB82" w14:textId="2A148C81" w:rsidR="005F644C" w:rsidRPr="00AC6556" w:rsidRDefault="007517FE" w:rsidP="003351F6">
      <w:pPr>
        <w:spacing w:after="0"/>
        <w:rPr>
          <w:rFonts w:ascii="Arial" w:hAnsi="Arial" w:cs="Arial"/>
          <w:sz w:val="24"/>
          <w:szCs w:val="24"/>
        </w:rPr>
      </w:pPr>
      <w:r w:rsidRPr="00AC6556">
        <w:rPr>
          <w:rFonts w:ascii="Arial" w:hAnsi="Arial" w:cs="Arial"/>
          <w:sz w:val="24"/>
          <w:szCs w:val="24"/>
        </w:rPr>
        <w:t>The LPPA is r</w:t>
      </w:r>
      <w:r w:rsidR="003626E2" w:rsidRPr="00AC6556">
        <w:rPr>
          <w:rFonts w:ascii="Arial" w:hAnsi="Arial" w:cs="Arial"/>
          <w:sz w:val="24"/>
          <w:szCs w:val="24"/>
        </w:rPr>
        <w:t>eally straight forward</w:t>
      </w:r>
      <w:r w:rsidR="00865A3F" w:rsidRPr="00AC6556">
        <w:rPr>
          <w:rFonts w:ascii="Arial" w:hAnsi="Arial" w:cs="Arial"/>
          <w:sz w:val="24"/>
          <w:szCs w:val="24"/>
        </w:rPr>
        <w:t xml:space="preserve"> and incredibly useful</w:t>
      </w:r>
      <w:r w:rsidR="003626E2" w:rsidRPr="00AC6556">
        <w:rPr>
          <w:rFonts w:ascii="Arial" w:hAnsi="Arial" w:cs="Arial"/>
          <w:sz w:val="24"/>
          <w:szCs w:val="24"/>
        </w:rPr>
        <w:t xml:space="preserve">. There are good online resources as a starting point and someone is always </w:t>
      </w:r>
      <w:r w:rsidR="00865A3F" w:rsidRPr="00AC6556">
        <w:rPr>
          <w:rFonts w:ascii="Arial" w:hAnsi="Arial" w:cs="Arial"/>
          <w:sz w:val="24"/>
          <w:szCs w:val="24"/>
        </w:rPr>
        <w:t>at the end of a phone to help. Schools can have as much, or as little support as they need. For me</w:t>
      </w:r>
      <w:r w:rsidRPr="00AC6556">
        <w:rPr>
          <w:rFonts w:ascii="Arial" w:hAnsi="Arial" w:cs="Arial"/>
          <w:sz w:val="24"/>
          <w:szCs w:val="24"/>
        </w:rPr>
        <w:t>,</w:t>
      </w:r>
      <w:r w:rsidR="00865A3F" w:rsidRPr="00AC6556">
        <w:rPr>
          <w:rFonts w:ascii="Arial" w:hAnsi="Arial" w:cs="Arial"/>
          <w:sz w:val="24"/>
          <w:szCs w:val="24"/>
        </w:rPr>
        <w:t xml:space="preserve"> as the co-ordinator, having a small group to help review progress each term was useful and helped keep things on track. I used a </w:t>
      </w:r>
      <w:r w:rsidR="00DE379B" w:rsidRPr="00AC6556">
        <w:rPr>
          <w:rFonts w:ascii="Arial" w:hAnsi="Arial" w:cs="Arial"/>
          <w:sz w:val="24"/>
          <w:szCs w:val="24"/>
        </w:rPr>
        <w:t xml:space="preserve">parent </w:t>
      </w:r>
      <w:r w:rsidR="00865A3F" w:rsidRPr="00AC6556">
        <w:rPr>
          <w:rFonts w:ascii="Arial" w:hAnsi="Arial" w:cs="Arial"/>
          <w:sz w:val="24"/>
          <w:szCs w:val="24"/>
        </w:rPr>
        <w:t>governor, and a support member of staff who was also a parent to help me. This kept the g</w:t>
      </w:r>
      <w:r w:rsidR="00DE379B" w:rsidRPr="00AC6556">
        <w:rPr>
          <w:rFonts w:ascii="Arial" w:hAnsi="Arial" w:cs="Arial"/>
          <w:sz w:val="24"/>
          <w:szCs w:val="24"/>
        </w:rPr>
        <w:t xml:space="preserve">roup manageable and focused. Early on </w:t>
      </w:r>
      <w:r w:rsidR="00E235A2" w:rsidRPr="00AC6556">
        <w:rPr>
          <w:rFonts w:ascii="Arial" w:hAnsi="Arial" w:cs="Arial"/>
          <w:sz w:val="24"/>
          <w:szCs w:val="24"/>
        </w:rPr>
        <w:t xml:space="preserve">in the process, </w:t>
      </w:r>
      <w:r w:rsidR="00DE379B" w:rsidRPr="00AC6556">
        <w:rPr>
          <w:rFonts w:ascii="Arial" w:hAnsi="Arial" w:cs="Arial"/>
          <w:sz w:val="24"/>
          <w:szCs w:val="24"/>
        </w:rPr>
        <w:t xml:space="preserve">we made the LPPA a part of the school development </w:t>
      </w:r>
      <w:r w:rsidR="00E235A2" w:rsidRPr="00AC6556">
        <w:rPr>
          <w:rFonts w:ascii="Arial" w:hAnsi="Arial" w:cs="Arial"/>
          <w:sz w:val="24"/>
          <w:szCs w:val="24"/>
        </w:rPr>
        <w:t xml:space="preserve">plan and had specific actions for our various teams and subjects. This ensured it wasn’t a </w:t>
      </w:r>
      <w:r w:rsidR="00AC6556" w:rsidRPr="00AC6556">
        <w:rPr>
          <w:rFonts w:ascii="Arial" w:hAnsi="Arial" w:cs="Arial"/>
          <w:sz w:val="24"/>
          <w:szCs w:val="24"/>
        </w:rPr>
        <w:t>one-person</w:t>
      </w:r>
      <w:r w:rsidR="00E235A2" w:rsidRPr="00AC6556">
        <w:rPr>
          <w:rFonts w:ascii="Arial" w:hAnsi="Arial" w:cs="Arial"/>
          <w:sz w:val="24"/>
          <w:szCs w:val="24"/>
        </w:rPr>
        <w:t xml:space="preserve"> crusade. Assessment was a very positive experience. Our assessor had vast experience and clearly had read both our evidence base and the website. There was a flexible approach to the programme for the day that facilitated evidence verification and parents, students and staff all </w:t>
      </w:r>
      <w:r w:rsidR="00E235A2" w:rsidRPr="00AC6556">
        <w:rPr>
          <w:rFonts w:ascii="Arial" w:hAnsi="Arial" w:cs="Arial"/>
          <w:sz w:val="24"/>
          <w:szCs w:val="24"/>
        </w:rPr>
        <w:lastRenderedPageBreak/>
        <w:t xml:space="preserve">exited interviews feeling extremely positive. </w:t>
      </w:r>
      <w:r w:rsidR="008B195A" w:rsidRPr="00AC6556">
        <w:rPr>
          <w:rFonts w:ascii="Arial" w:hAnsi="Arial" w:cs="Arial"/>
          <w:sz w:val="24"/>
          <w:szCs w:val="24"/>
        </w:rPr>
        <w:t>Achieving the award and being described so positively really lifted everyone at the end of the term.</w:t>
      </w:r>
    </w:p>
    <w:p w14:paraId="5997CC1D" w14:textId="77777777" w:rsidR="005F644C" w:rsidRPr="00810E59" w:rsidRDefault="005F644C" w:rsidP="003351F6">
      <w:pPr>
        <w:spacing w:after="0"/>
        <w:rPr>
          <w:rFonts w:ascii="Arial" w:hAnsi="Arial" w:cs="Arial"/>
          <w:sz w:val="16"/>
          <w:szCs w:val="24"/>
        </w:rPr>
      </w:pPr>
    </w:p>
    <w:p w14:paraId="3AE69537" w14:textId="77269B5E" w:rsidR="00015E40" w:rsidRPr="00AC6556" w:rsidRDefault="0022366E" w:rsidP="003351F6">
      <w:pPr>
        <w:spacing w:after="0"/>
        <w:rPr>
          <w:rFonts w:ascii="Arial" w:eastAsiaTheme="majorEastAsia" w:hAnsi="Arial" w:cs="Arial"/>
          <w:b/>
          <w:color w:val="CC9900"/>
          <w:sz w:val="24"/>
          <w:szCs w:val="24"/>
        </w:rPr>
      </w:pPr>
      <w:r w:rsidRPr="00AC6556">
        <w:rPr>
          <w:rFonts w:ascii="Arial" w:eastAsiaTheme="majorEastAsia" w:hAnsi="Arial" w:cs="Arial"/>
          <w:b/>
          <w:color w:val="CC9900"/>
          <w:sz w:val="24"/>
          <w:szCs w:val="24"/>
        </w:rPr>
        <w:t>H</w:t>
      </w:r>
      <w:r w:rsidR="00015E40" w:rsidRPr="00AC6556">
        <w:rPr>
          <w:rFonts w:ascii="Arial" w:eastAsiaTheme="majorEastAsia" w:hAnsi="Arial" w:cs="Arial"/>
          <w:b/>
          <w:color w:val="CC9900"/>
          <w:sz w:val="24"/>
          <w:szCs w:val="24"/>
        </w:rPr>
        <w:t>ow would you recommend this award to a school thinking about undertaking the process?</w:t>
      </w:r>
    </w:p>
    <w:p w14:paraId="110FFD37" w14:textId="67DB4468" w:rsidR="005F644C" w:rsidRPr="00AC6556" w:rsidRDefault="00B60CB1" w:rsidP="003351F6">
      <w:pPr>
        <w:spacing w:after="0"/>
        <w:rPr>
          <w:rFonts w:ascii="Arial" w:hAnsi="Arial" w:cs="Arial"/>
          <w:sz w:val="24"/>
          <w:szCs w:val="24"/>
        </w:rPr>
      </w:pPr>
      <w:r w:rsidRPr="00AC6556">
        <w:rPr>
          <w:rFonts w:ascii="Arial" w:hAnsi="Arial" w:cs="Arial"/>
          <w:sz w:val="24"/>
          <w:szCs w:val="24"/>
        </w:rPr>
        <w:t>This award works for all schools regardless of progress to date. For a school just starting on the development of parental engagement, it is a comprehensive framework that can be substantially supported</w:t>
      </w:r>
      <w:r w:rsidR="00A171F1" w:rsidRPr="00AC6556">
        <w:rPr>
          <w:rFonts w:ascii="Arial" w:hAnsi="Arial" w:cs="Arial"/>
          <w:sz w:val="24"/>
          <w:szCs w:val="24"/>
        </w:rPr>
        <w:t xml:space="preserve"> by external experts</w:t>
      </w:r>
      <w:r w:rsidRPr="00AC6556">
        <w:rPr>
          <w:rFonts w:ascii="Arial" w:hAnsi="Arial" w:cs="Arial"/>
          <w:sz w:val="24"/>
          <w:szCs w:val="24"/>
        </w:rPr>
        <w:t xml:space="preserve">. For schools </w:t>
      </w:r>
      <w:r w:rsidR="00A171F1" w:rsidRPr="00AC6556">
        <w:rPr>
          <w:rFonts w:ascii="Arial" w:hAnsi="Arial" w:cs="Arial"/>
          <w:sz w:val="24"/>
          <w:szCs w:val="24"/>
        </w:rPr>
        <w:t>with much already in place, it helps identify gaps quickly, helps shape development work incrementally and also allows endorsement of existing good practice.</w:t>
      </w:r>
      <w:r w:rsidR="00C74924" w:rsidRPr="00AC6556">
        <w:rPr>
          <w:rFonts w:ascii="Arial" w:hAnsi="Arial" w:cs="Arial"/>
          <w:sz w:val="24"/>
          <w:szCs w:val="24"/>
        </w:rPr>
        <w:t xml:space="preserve"> For those schools who have extensive established good practice, it’s a health check and great Ofsted evidence.</w:t>
      </w:r>
    </w:p>
    <w:p w14:paraId="6AB421E2" w14:textId="1B84C042" w:rsidR="00C74924" w:rsidRPr="00810E59" w:rsidRDefault="00C74924" w:rsidP="003351F6">
      <w:pPr>
        <w:spacing w:after="0"/>
        <w:rPr>
          <w:rFonts w:ascii="Arial" w:hAnsi="Arial" w:cs="Arial"/>
          <w:sz w:val="16"/>
          <w:szCs w:val="24"/>
        </w:rPr>
      </w:pPr>
    </w:p>
    <w:p w14:paraId="4ED05FB2" w14:textId="2C00C9D4" w:rsidR="00C74924" w:rsidRPr="00AC6556" w:rsidRDefault="00C74924" w:rsidP="003351F6">
      <w:pPr>
        <w:spacing w:after="0"/>
        <w:rPr>
          <w:rFonts w:ascii="Arial" w:hAnsi="Arial" w:cs="Arial"/>
          <w:sz w:val="24"/>
          <w:szCs w:val="24"/>
        </w:rPr>
      </w:pPr>
      <w:r w:rsidRPr="00AC6556">
        <w:rPr>
          <w:rFonts w:ascii="Arial" w:hAnsi="Arial" w:cs="Arial"/>
          <w:sz w:val="24"/>
          <w:szCs w:val="24"/>
        </w:rPr>
        <w:t xml:space="preserve">For all schools it makes a statement about intent with regard to parental engagement. </w:t>
      </w:r>
      <w:r w:rsidR="009B116B" w:rsidRPr="00AC6556">
        <w:rPr>
          <w:rFonts w:ascii="Arial" w:hAnsi="Arial" w:cs="Arial"/>
          <w:sz w:val="24"/>
          <w:szCs w:val="24"/>
        </w:rPr>
        <w:t>Schools are often described by parents as islands</w:t>
      </w:r>
      <w:r w:rsidRPr="00AC6556">
        <w:rPr>
          <w:rFonts w:ascii="Arial" w:hAnsi="Arial" w:cs="Arial"/>
          <w:sz w:val="24"/>
          <w:szCs w:val="24"/>
        </w:rPr>
        <w:t xml:space="preserve"> that </w:t>
      </w:r>
      <w:r w:rsidR="009B116B" w:rsidRPr="00AC6556">
        <w:rPr>
          <w:rFonts w:ascii="Arial" w:hAnsi="Arial" w:cs="Arial"/>
          <w:sz w:val="24"/>
          <w:szCs w:val="24"/>
        </w:rPr>
        <w:t>have drawbridges to keep parental contact limited. We feel that the LPPA offers an opportunity to fill in the moat!</w:t>
      </w:r>
      <w:r w:rsidRPr="00AC6556">
        <w:rPr>
          <w:rFonts w:ascii="Arial" w:hAnsi="Arial" w:cs="Arial"/>
          <w:sz w:val="24"/>
          <w:szCs w:val="24"/>
        </w:rPr>
        <w:t xml:space="preserve"> </w:t>
      </w:r>
    </w:p>
    <w:p w14:paraId="3FE9F23F" w14:textId="36FE9E9B" w:rsidR="00015E40" w:rsidRPr="00810E59" w:rsidRDefault="00015E40" w:rsidP="003351F6">
      <w:pPr>
        <w:pStyle w:val="Heading2"/>
        <w:spacing w:before="0"/>
        <w:rPr>
          <w:rFonts w:ascii="Arial" w:hAnsi="Arial" w:cs="Arial"/>
          <w:sz w:val="16"/>
          <w:szCs w:val="24"/>
        </w:rPr>
      </w:pPr>
    </w:p>
    <w:p w14:paraId="61176DB5" w14:textId="5B198EBF" w:rsidR="00F11D2B" w:rsidRPr="00AC6556" w:rsidRDefault="00F11D2B" w:rsidP="003351F6">
      <w:pPr>
        <w:spacing w:after="0"/>
        <w:rPr>
          <w:rFonts w:ascii="Arial" w:hAnsi="Arial" w:cs="Arial"/>
          <w:b/>
          <w:color w:val="CC9900"/>
          <w:sz w:val="24"/>
          <w:szCs w:val="24"/>
        </w:rPr>
      </w:pPr>
      <w:r w:rsidRPr="00AC6556">
        <w:rPr>
          <w:rFonts w:ascii="Arial" w:hAnsi="Arial" w:cs="Arial"/>
          <w:b/>
          <w:color w:val="CC9900"/>
          <w:sz w:val="24"/>
          <w:szCs w:val="24"/>
        </w:rPr>
        <w:t>Lastly, please provide a short testimonial from your headteacher</w:t>
      </w:r>
      <w:r w:rsidR="00BD7863" w:rsidRPr="00AC6556">
        <w:rPr>
          <w:rFonts w:ascii="Arial" w:hAnsi="Arial" w:cs="Arial"/>
          <w:b/>
          <w:color w:val="CC9900"/>
          <w:sz w:val="24"/>
          <w:szCs w:val="24"/>
        </w:rPr>
        <w:t>.</w:t>
      </w:r>
    </w:p>
    <w:p w14:paraId="0F5ED207" w14:textId="61C1C6F7" w:rsidR="0081155B" w:rsidRPr="00AC6556" w:rsidRDefault="0081155B" w:rsidP="003351F6">
      <w:pPr>
        <w:spacing w:after="0"/>
        <w:rPr>
          <w:rFonts w:ascii="Arial" w:hAnsi="Arial" w:cs="Arial"/>
          <w:sz w:val="24"/>
          <w:szCs w:val="24"/>
        </w:rPr>
      </w:pPr>
      <w:r w:rsidRPr="00AC6556">
        <w:rPr>
          <w:rFonts w:ascii="Arial" w:hAnsi="Arial" w:cs="Arial"/>
          <w:sz w:val="24"/>
          <w:szCs w:val="24"/>
        </w:rPr>
        <w:t>We were delighted to start seeking LPPA status about 18 months ago. It has proved to be a very uplifting and rewarding process; it has encouraged us to challenge what we already do and to seek new ways of further developing our vital partnership with parents and carers.</w:t>
      </w:r>
    </w:p>
    <w:p w14:paraId="43AC00CD" w14:textId="77777777" w:rsidR="0081155B" w:rsidRPr="00810E59" w:rsidRDefault="0081155B" w:rsidP="003351F6">
      <w:pPr>
        <w:spacing w:after="0"/>
        <w:rPr>
          <w:rFonts w:ascii="Arial" w:hAnsi="Arial" w:cs="Arial"/>
          <w:sz w:val="16"/>
          <w:szCs w:val="24"/>
        </w:rPr>
      </w:pPr>
    </w:p>
    <w:p w14:paraId="38A7A365" w14:textId="7003F351" w:rsidR="0081155B" w:rsidRPr="00AC6556" w:rsidRDefault="0081155B" w:rsidP="003351F6">
      <w:pPr>
        <w:spacing w:after="0"/>
        <w:rPr>
          <w:rFonts w:ascii="Arial" w:hAnsi="Arial" w:cs="Arial"/>
          <w:sz w:val="24"/>
          <w:szCs w:val="24"/>
        </w:rPr>
      </w:pPr>
      <w:r w:rsidRPr="00AC6556">
        <w:rPr>
          <w:rFonts w:ascii="Arial" w:hAnsi="Arial" w:cs="Arial"/>
          <w:sz w:val="24"/>
          <w:szCs w:val="24"/>
        </w:rPr>
        <w:t>We are thrilled to have gained this prestigious award. It further confirms our values and ethos. We are a positive community and thriving school; this award helps to confirm that view.</w:t>
      </w:r>
    </w:p>
    <w:p w14:paraId="12343B40" w14:textId="77777777" w:rsidR="0081155B" w:rsidRPr="00810E59" w:rsidRDefault="0081155B" w:rsidP="003351F6">
      <w:pPr>
        <w:spacing w:after="0"/>
        <w:rPr>
          <w:rFonts w:ascii="Arial" w:hAnsi="Arial" w:cs="Arial"/>
          <w:sz w:val="18"/>
          <w:szCs w:val="24"/>
        </w:rPr>
      </w:pPr>
    </w:p>
    <w:p w14:paraId="23A90565" w14:textId="77777777" w:rsidR="0081155B" w:rsidRPr="00AC6556" w:rsidRDefault="0081155B" w:rsidP="003351F6">
      <w:pPr>
        <w:spacing w:after="0"/>
        <w:rPr>
          <w:rFonts w:ascii="Arial" w:hAnsi="Arial" w:cs="Arial"/>
          <w:b/>
          <w:i/>
          <w:sz w:val="24"/>
          <w:szCs w:val="24"/>
        </w:rPr>
      </w:pPr>
      <w:bookmarkStart w:id="0" w:name="_GoBack"/>
      <w:bookmarkEnd w:id="0"/>
      <w:r w:rsidRPr="00AC6556">
        <w:rPr>
          <w:rFonts w:ascii="Arial" w:hAnsi="Arial" w:cs="Arial"/>
          <w:b/>
          <w:i/>
          <w:sz w:val="24"/>
          <w:szCs w:val="24"/>
        </w:rPr>
        <w:t>Headteacher, The Nobel School, Stevenage</w:t>
      </w:r>
    </w:p>
    <w:sectPr w:rsidR="0081155B" w:rsidRPr="00AC6556" w:rsidSect="00CC54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26E"/>
    <w:multiLevelType w:val="hybridMultilevel"/>
    <w:tmpl w:val="2504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93702"/>
    <w:multiLevelType w:val="hybridMultilevel"/>
    <w:tmpl w:val="03EA7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F6"/>
    <w:rsid w:val="00015E40"/>
    <w:rsid w:val="000C411F"/>
    <w:rsid w:val="000C7BD6"/>
    <w:rsid w:val="000F3F91"/>
    <w:rsid w:val="0012236C"/>
    <w:rsid w:val="00141B3F"/>
    <w:rsid w:val="00144A4F"/>
    <w:rsid w:val="00150C7D"/>
    <w:rsid w:val="00155A23"/>
    <w:rsid w:val="00170BC4"/>
    <w:rsid w:val="001E6504"/>
    <w:rsid w:val="0022366E"/>
    <w:rsid w:val="002464A5"/>
    <w:rsid w:val="00251C93"/>
    <w:rsid w:val="002527CF"/>
    <w:rsid w:val="003247C8"/>
    <w:rsid w:val="003351F6"/>
    <w:rsid w:val="003626E2"/>
    <w:rsid w:val="00380F4A"/>
    <w:rsid w:val="00384292"/>
    <w:rsid w:val="003F3BA6"/>
    <w:rsid w:val="004642B8"/>
    <w:rsid w:val="00497354"/>
    <w:rsid w:val="004F11B9"/>
    <w:rsid w:val="00540259"/>
    <w:rsid w:val="00560D35"/>
    <w:rsid w:val="00566E69"/>
    <w:rsid w:val="005B7293"/>
    <w:rsid w:val="005C6D9D"/>
    <w:rsid w:val="005F644C"/>
    <w:rsid w:val="00651C7C"/>
    <w:rsid w:val="006775BE"/>
    <w:rsid w:val="00677797"/>
    <w:rsid w:val="006F5E19"/>
    <w:rsid w:val="00716D53"/>
    <w:rsid w:val="007517FE"/>
    <w:rsid w:val="00780E98"/>
    <w:rsid w:val="007813A4"/>
    <w:rsid w:val="007B58EA"/>
    <w:rsid w:val="00810E59"/>
    <w:rsid w:val="0081155B"/>
    <w:rsid w:val="00843A0B"/>
    <w:rsid w:val="00865A3F"/>
    <w:rsid w:val="00896E05"/>
    <w:rsid w:val="008B195A"/>
    <w:rsid w:val="009B116B"/>
    <w:rsid w:val="009E1174"/>
    <w:rsid w:val="009E345F"/>
    <w:rsid w:val="00A171F1"/>
    <w:rsid w:val="00A36876"/>
    <w:rsid w:val="00A64CFE"/>
    <w:rsid w:val="00AC6556"/>
    <w:rsid w:val="00AE032F"/>
    <w:rsid w:val="00AE4894"/>
    <w:rsid w:val="00B0683A"/>
    <w:rsid w:val="00B20B64"/>
    <w:rsid w:val="00B5221D"/>
    <w:rsid w:val="00B60CB1"/>
    <w:rsid w:val="00B86121"/>
    <w:rsid w:val="00BA1F3E"/>
    <w:rsid w:val="00BC3DF6"/>
    <w:rsid w:val="00BD7863"/>
    <w:rsid w:val="00BE6C52"/>
    <w:rsid w:val="00C5570B"/>
    <w:rsid w:val="00C67078"/>
    <w:rsid w:val="00C74924"/>
    <w:rsid w:val="00CC54C4"/>
    <w:rsid w:val="00CE1FCE"/>
    <w:rsid w:val="00D33EC1"/>
    <w:rsid w:val="00D8719A"/>
    <w:rsid w:val="00D91893"/>
    <w:rsid w:val="00D93954"/>
    <w:rsid w:val="00DE379B"/>
    <w:rsid w:val="00E235A2"/>
    <w:rsid w:val="00E32D99"/>
    <w:rsid w:val="00E63BA7"/>
    <w:rsid w:val="00F11D2B"/>
    <w:rsid w:val="00F20106"/>
    <w:rsid w:val="00FB51A9"/>
    <w:rsid w:val="00FD1AB6"/>
    <w:rsid w:val="20EA5858"/>
    <w:rsid w:val="33733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883F"/>
  <w15:chartTrackingRefBased/>
  <w15:docId w15:val="{75E5EC8F-EFFA-4821-AFFC-9973E372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2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29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1174"/>
    <w:rPr>
      <w:color w:val="0563C1" w:themeColor="hyperlink"/>
      <w:u w:val="single"/>
    </w:rPr>
  </w:style>
  <w:style w:type="character" w:customStyle="1" w:styleId="Mention1">
    <w:name w:val="Mention1"/>
    <w:basedOn w:val="DefaultParagraphFont"/>
    <w:uiPriority w:val="99"/>
    <w:semiHidden/>
    <w:unhideWhenUsed/>
    <w:rsid w:val="009E1174"/>
    <w:rPr>
      <w:color w:val="2B579A"/>
      <w:shd w:val="clear" w:color="auto" w:fill="E6E6E6"/>
    </w:rPr>
  </w:style>
  <w:style w:type="table" w:styleId="TableGrid">
    <w:name w:val="Table Grid"/>
    <w:basedOn w:val="TableNormal"/>
    <w:uiPriority w:val="39"/>
    <w:rsid w:val="0067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391350">
      <w:bodyDiv w:val="1"/>
      <w:marLeft w:val="0"/>
      <w:marRight w:val="0"/>
      <w:marTop w:val="0"/>
      <w:marBottom w:val="0"/>
      <w:divBdr>
        <w:top w:val="none" w:sz="0" w:space="0" w:color="auto"/>
        <w:left w:val="none" w:sz="0" w:space="0" w:color="auto"/>
        <w:bottom w:val="none" w:sz="0" w:space="0" w:color="auto"/>
        <w:right w:val="none" w:sz="0" w:space="0" w:color="auto"/>
      </w:divBdr>
    </w:div>
    <w:div w:id="64581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ld_x0020_Folder xmlns="73b0a356-9077-46ff-b0c1-ea98d3fe00ba">** Please Select one **</Old_x0020_Folder>
    <Sub_x0020_Category xmlns="73b0a356-9077-46ff-b0c1-ea98d3fe00ba">** Please Select one **</Sub_x0020_Category>
    <Old_x0020_Sub_x0020_Folder xmlns="73b0a356-9077-46ff-b0c1-ea98d3fe00ba">** Please Select one **</Old_x0020_Sub_x0020_Folder>
    <category xmlns="73b0a356-9077-46ff-b0c1-ea98d3fe00ba">** Please Select One **</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1F239DE4F2054F931CFC7EDDB2975A" ma:contentTypeVersion="11" ma:contentTypeDescription="Create a new document." ma:contentTypeScope="" ma:versionID="fc01493ecde47d33c5b59e197e29e4b9">
  <xsd:schema xmlns:xsd="http://www.w3.org/2001/XMLSchema" xmlns:xs="http://www.w3.org/2001/XMLSchema" xmlns:p="http://schemas.microsoft.com/office/2006/metadata/properties" xmlns:ns2="73b0a356-9077-46ff-b0c1-ea98d3fe00ba" xmlns:ns3="0098dbed-7d31-4a0d-b385-9962ecbfcd78" targetNamespace="http://schemas.microsoft.com/office/2006/metadata/properties" ma:root="true" ma:fieldsID="66b1e5189463b19131f1b5e70294072d" ns2:_="" ns3:_="">
    <xsd:import namespace="73b0a356-9077-46ff-b0c1-ea98d3fe00ba"/>
    <xsd:import namespace="0098dbed-7d31-4a0d-b385-9962ecbfcd78"/>
    <xsd:element name="properties">
      <xsd:complexType>
        <xsd:sequence>
          <xsd:element name="documentManagement">
            <xsd:complexType>
              <xsd:all>
                <xsd:element ref="ns2:Old_x0020_Folder" minOccurs="0"/>
                <xsd:element ref="ns2:Old_x0020_Sub_x0020_Folder" minOccurs="0"/>
                <xsd:element ref="ns2:category" minOccurs="0"/>
                <xsd:element ref="ns2:Sub_x0020_Category"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0a356-9077-46ff-b0c1-ea98d3fe00ba" elementFormDefault="qualified">
    <xsd:import namespace="http://schemas.microsoft.com/office/2006/documentManagement/types"/>
    <xsd:import namespace="http://schemas.microsoft.com/office/infopath/2007/PartnerControls"/>
    <xsd:element name="Old_x0020_Folder" ma:index="8" nillable="true" ma:displayName="1st Level Metadate" ma:default="** Please Select one **" ma:format="Dropdown" ma:internalName="Old_x0020_Folder">
      <xsd:simpleType>
        <xsd:restriction base="dms:Choice">
          <xsd:enumeration value="** Please Select one **"/>
          <xsd:enumeration value="White Rose"/>
          <xsd:enumeration value="Rotherham"/>
        </xsd:restriction>
      </xsd:simpleType>
    </xsd:element>
    <xsd:element name="Old_x0020_Sub_x0020_Folder" ma:index="9" nillable="true" ma:displayName="2nd Level Metadate" ma:default="** Please Select one **" ma:format="Dropdown" ma:internalName="Old_x0020_Sub_x0020_Folder">
      <xsd:simpleType>
        <xsd:restriction base="dms:Choice">
          <xsd:enumeration value="** Please Select one **"/>
          <xsd:enumeration value="Enter Choice #1"/>
          <xsd:enumeration value="Enter Choice #2"/>
          <xsd:enumeration value="Enter Choice #3"/>
        </xsd:restriction>
      </xsd:simpleType>
    </xsd:element>
    <xsd:element name="category" ma:index="10" nillable="true" ma:displayName="3rd Level Metadate" ma:default="** Please Select One **" ma:format="Dropdown" ma:internalName="category">
      <xsd:simpleType>
        <xsd:restriction base="dms:Choice">
          <xsd:enumeration value="** Please Select One **"/>
          <xsd:enumeration value="Enter Choice #1"/>
          <xsd:enumeration value="Enter Choice #2"/>
          <xsd:enumeration value="Enter Choice #3"/>
        </xsd:restriction>
      </xsd:simpleType>
    </xsd:element>
    <xsd:element name="Sub_x0020_Category" ma:index="11" nillable="true" ma:displayName="4th Level Metadate" ma:default="** Please Select one **" ma:format="Dropdown" ma:internalName="Sub_x0020_Category">
      <xsd:simpleType>
        <xsd:restriction base="dms:Choice">
          <xsd:enumeration value="** Please Select one **"/>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0098dbed-7d31-4a0d-b385-9962ecbfcd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9C130-94D7-4C91-A037-A29FF760597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98dbed-7d31-4a0d-b385-9962ecbfcd78"/>
    <ds:schemaRef ds:uri="73b0a356-9077-46ff-b0c1-ea98d3fe00ba"/>
    <ds:schemaRef ds:uri="http://www.w3.org/XML/1998/namespace"/>
    <ds:schemaRef ds:uri="http://purl.org/dc/dcmitype/"/>
  </ds:schemaRefs>
</ds:datastoreItem>
</file>

<file path=customXml/itemProps2.xml><?xml version="1.0" encoding="utf-8"?>
<ds:datastoreItem xmlns:ds="http://schemas.openxmlformats.org/officeDocument/2006/customXml" ds:itemID="{21FF7784-C5E8-4A6A-A981-0F55C3248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0a356-9077-46ff-b0c1-ea98d3fe00ba"/>
    <ds:schemaRef ds:uri="0098dbed-7d31-4a0d-b385-9962ecbf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EEE26-6493-4564-9414-6D53391FD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linda.alpin</dc:creator>
  <cp:keywords/>
  <dc:description/>
  <cp:lastModifiedBy>Georga.Blair</cp:lastModifiedBy>
  <cp:revision>2</cp:revision>
  <dcterms:created xsi:type="dcterms:W3CDTF">2019-03-26T16:02:00Z</dcterms:created>
  <dcterms:modified xsi:type="dcterms:W3CDTF">2019-03-26T16:02:00Z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0x010100F61F239DE4F2054F931CFC7EDDB2975A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